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20" w:lineRule="auto"/>
        <w:ind w:left="0" w:leftChars="0" w:firstLine="0" w:firstLineChars="0"/>
        <w:jc w:val="center"/>
        <w:rPr>
          <w:rFonts w:hint="eastAsia" w:ascii="宋体" w:hAnsi="宋体" w:eastAsia="宋体" w:cs="宋体"/>
          <w:b/>
          <w:bCs/>
          <w:color w:val="auto"/>
          <w:sz w:val="48"/>
          <w:szCs w:val="56"/>
          <w:lang w:val="en-US" w:eastAsia="zh-CN"/>
        </w:rPr>
      </w:pPr>
    </w:p>
    <w:p>
      <w:pPr>
        <w:keepNext w:val="0"/>
        <w:keepLines w:val="0"/>
        <w:pageBreakBefore w:val="0"/>
        <w:kinsoku/>
        <w:wordWrap/>
        <w:overflowPunct/>
        <w:topLinePunct w:val="0"/>
        <w:autoSpaceDE/>
        <w:autoSpaceDN/>
        <w:bidi w:val="0"/>
        <w:adjustRightInd/>
        <w:snapToGrid/>
        <w:spacing w:line="420" w:lineRule="auto"/>
        <w:ind w:left="0" w:leftChars="0" w:firstLine="0" w:firstLineChars="0"/>
        <w:jc w:val="center"/>
        <w:rPr>
          <w:rFonts w:hint="eastAsia" w:ascii="宋体" w:hAnsi="宋体" w:eastAsia="宋体" w:cs="宋体"/>
          <w:b/>
          <w:bCs/>
          <w:color w:val="auto"/>
          <w:sz w:val="48"/>
          <w:szCs w:val="56"/>
          <w:lang w:val="en-US" w:eastAsia="zh-CN"/>
        </w:rPr>
      </w:pPr>
    </w:p>
    <w:p>
      <w:pPr>
        <w:keepNext w:val="0"/>
        <w:keepLines w:val="0"/>
        <w:pageBreakBefore w:val="0"/>
        <w:kinsoku/>
        <w:wordWrap/>
        <w:overflowPunct/>
        <w:topLinePunct w:val="0"/>
        <w:autoSpaceDE/>
        <w:autoSpaceDN/>
        <w:bidi w:val="0"/>
        <w:adjustRightInd/>
        <w:snapToGrid/>
        <w:spacing w:line="420" w:lineRule="auto"/>
        <w:ind w:left="0" w:leftChars="0" w:firstLine="0" w:firstLineChars="0"/>
        <w:jc w:val="center"/>
        <w:outlineLvl w:val="0"/>
        <w:rPr>
          <w:rFonts w:hint="eastAsia" w:ascii="宋体" w:hAnsi="宋体" w:eastAsia="宋体" w:cs="宋体"/>
          <w:b/>
          <w:bCs/>
          <w:color w:val="auto"/>
          <w:sz w:val="48"/>
          <w:szCs w:val="56"/>
          <w:lang w:val="en-US" w:eastAsia="zh-CN"/>
        </w:rPr>
      </w:pPr>
      <w:bookmarkStart w:id="0" w:name="_Toc8655"/>
      <w:bookmarkStart w:id="1" w:name="_Toc15608"/>
      <w:bookmarkStart w:id="2" w:name="_Toc13439"/>
      <w:r>
        <w:rPr>
          <w:rFonts w:hint="eastAsia" w:ascii="宋体" w:hAnsi="宋体" w:cs="宋体"/>
          <w:b/>
          <w:bCs/>
          <w:color w:val="auto"/>
          <w:sz w:val="48"/>
          <w:szCs w:val="56"/>
          <w:lang w:val="en-US" w:eastAsia="zh-CN"/>
        </w:rPr>
        <w:t>2023</w:t>
      </w:r>
      <w:r>
        <w:rPr>
          <w:rFonts w:hint="eastAsia" w:ascii="宋体" w:hAnsi="宋体" w:cs="宋体"/>
          <w:b/>
          <w:bCs/>
          <w:color w:val="auto"/>
          <w:sz w:val="48"/>
          <w:szCs w:val="56"/>
        </w:rPr>
        <w:t>年</w:t>
      </w:r>
      <w:r>
        <w:rPr>
          <w:rFonts w:hint="eastAsia" w:ascii="宋体" w:hAnsi="宋体" w:cs="宋体"/>
          <w:b/>
          <w:bCs/>
          <w:color w:val="auto"/>
          <w:sz w:val="48"/>
          <w:szCs w:val="56"/>
          <w:lang w:eastAsia="zh-CN"/>
        </w:rPr>
        <w:t>炒货</w:t>
      </w:r>
      <w:r>
        <w:rPr>
          <w:rFonts w:hint="eastAsia" w:ascii="宋体" w:hAnsi="宋体" w:cs="宋体"/>
          <w:b/>
          <w:bCs/>
          <w:color w:val="auto"/>
          <w:sz w:val="48"/>
          <w:szCs w:val="56"/>
          <w:lang w:val="en-US" w:eastAsia="zh-CN"/>
        </w:rPr>
        <w:t>食品比较试验</w:t>
      </w:r>
      <w:r>
        <w:rPr>
          <w:rFonts w:hint="eastAsia" w:ascii="宋体" w:hAnsi="宋体" w:eastAsia="宋体" w:cs="宋体"/>
          <w:b/>
          <w:bCs/>
          <w:color w:val="auto"/>
          <w:sz w:val="48"/>
          <w:szCs w:val="56"/>
          <w:lang w:val="en-US" w:eastAsia="zh-CN"/>
        </w:rPr>
        <w:t>报告</w:t>
      </w:r>
      <w:bookmarkEnd w:id="0"/>
      <w:bookmarkEnd w:id="1"/>
      <w:bookmarkEnd w:id="2"/>
    </w:p>
    <w:p>
      <w:pPr>
        <w:keepNext w:val="0"/>
        <w:keepLines w:val="0"/>
        <w:pageBreakBefore w:val="0"/>
        <w:kinsoku/>
        <w:wordWrap/>
        <w:overflowPunct/>
        <w:topLinePunct w:val="0"/>
        <w:autoSpaceDE/>
        <w:autoSpaceDN/>
        <w:bidi w:val="0"/>
        <w:adjustRightInd/>
        <w:snapToGrid/>
        <w:spacing w:line="420" w:lineRule="auto"/>
        <w:ind w:left="0" w:leftChars="0" w:firstLine="0" w:firstLineChars="0"/>
        <w:jc w:val="center"/>
        <w:rPr>
          <w:rFonts w:hint="eastAsia" w:ascii="宋体" w:hAnsi="宋体" w:eastAsia="宋体" w:cs="宋体"/>
          <w:b/>
          <w:bCs/>
          <w:color w:val="auto"/>
          <w:sz w:val="36"/>
          <w:szCs w:val="36"/>
          <w:lang w:val="en-US" w:eastAsia="zh-CN"/>
        </w:rPr>
      </w:pPr>
      <w:r>
        <w:rPr>
          <w:rFonts w:hint="eastAsia" w:ascii="宋体" w:hAnsi="宋体" w:cs="宋体"/>
          <w:b/>
          <w:bCs/>
          <w:color w:val="auto"/>
          <w:sz w:val="36"/>
          <w:szCs w:val="36"/>
          <w:lang w:val="en-US" w:eastAsia="zh-CN"/>
        </w:rPr>
        <w:t>（葵瓜子、花生）</w:t>
      </w:r>
    </w:p>
    <w:p>
      <w:pPr>
        <w:keepNext w:val="0"/>
        <w:keepLines w:val="0"/>
        <w:pageBreakBefore w:val="0"/>
        <w:kinsoku/>
        <w:wordWrap/>
        <w:overflowPunct/>
        <w:topLinePunct w:val="0"/>
        <w:autoSpaceDE/>
        <w:autoSpaceDN/>
        <w:bidi w:val="0"/>
        <w:adjustRightInd/>
        <w:snapToGrid/>
        <w:spacing w:line="420" w:lineRule="auto"/>
        <w:jc w:val="center"/>
        <w:rPr>
          <w:rFonts w:hint="eastAsia" w:ascii="宋体" w:hAnsi="宋体" w:eastAsia="宋体" w:cs="宋体"/>
          <w:color w:val="auto"/>
          <w:sz w:val="48"/>
          <w:szCs w:val="56"/>
          <w:lang w:val="en-US" w:eastAsia="zh-CN"/>
        </w:rPr>
      </w:pPr>
    </w:p>
    <w:p>
      <w:pPr>
        <w:keepNext w:val="0"/>
        <w:keepLines w:val="0"/>
        <w:pageBreakBefore w:val="0"/>
        <w:kinsoku/>
        <w:wordWrap/>
        <w:overflowPunct/>
        <w:topLinePunct w:val="0"/>
        <w:autoSpaceDE/>
        <w:autoSpaceDN/>
        <w:bidi w:val="0"/>
        <w:adjustRightInd/>
        <w:snapToGrid/>
        <w:spacing w:line="420" w:lineRule="auto"/>
        <w:jc w:val="center"/>
        <w:rPr>
          <w:rFonts w:hint="eastAsia" w:ascii="宋体" w:hAnsi="宋体" w:eastAsia="宋体" w:cs="宋体"/>
          <w:color w:val="auto"/>
          <w:sz w:val="48"/>
          <w:szCs w:val="56"/>
          <w:lang w:val="en-US" w:eastAsia="zh-CN"/>
        </w:rPr>
      </w:pPr>
    </w:p>
    <w:p>
      <w:pPr>
        <w:keepNext w:val="0"/>
        <w:keepLines w:val="0"/>
        <w:pageBreakBefore w:val="0"/>
        <w:kinsoku/>
        <w:wordWrap/>
        <w:overflowPunct/>
        <w:topLinePunct w:val="0"/>
        <w:autoSpaceDE/>
        <w:autoSpaceDN/>
        <w:bidi w:val="0"/>
        <w:adjustRightInd/>
        <w:snapToGrid/>
        <w:spacing w:line="420" w:lineRule="auto"/>
        <w:jc w:val="center"/>
        <w:rPr>
          <w:rFonts w:hint="eastAsia" w:ascii="宋体" w:hAnsi="宋体" w:eastAsia="宋体" w:cs="宋体"/>
          <w:color w:val="auto"/>
          <w:sz w:val="48"/>
          <w:szCs w:val="56"/>
          <w:lang w:val="en-US" w:eastAsia="zh-CN"/>
        </w:rPr>
      </w:pPr>
    </w:p>
    <w:p>
      <w:pPr>
        <w:keepNext w:val="0"/>
        <w:keepLines w:val="0"/>
        <w:pageBreakBefore w:val="0"/>
        <w:kinsoku/>
        <w:wordWrap/>
        <w:overflowPunct/>
        <w:topLinePunct w:val="0"/>
        <w:autoSpaceDE/>
        <w:autoSpaceDN/>
        <w:bidi w:val="0"/>
        <w:adjustRightInd/>
        <w:snapToGrid/>
        <w:spacing w:line="420" w:lineRule="auto"/>
        <w:jc w:val="center"/>
        <w:rPr>
          <w:rFonts w:hint="eastAsia" w:ascii="宋体" w:hAnsi="宋体" w:eastAsia="宋体" w:cs="宋体"/>
          <w:color w:val="auto"/>
          <w:sz w:val="48"/>
          <w:szCs w:val="56"/>
          <w:lang w:val="en-US" w:eastAsia="zh-CN"/>
        </w:rPr>
      </w:pPr>
    </w:p>
    <w:p>
      <w:pPr>
        <w:spacing w:line="560" w:lineRule="atLeast"/>
        <w:ind w:firstLine="480" w:firstLineChars="150"/>
        <w:rPr>
          <w:rFonts w:hint="eastAsia" w:ascii="黑体" w:hAnsi="黑体" w:eastAsia="黑体" w:cs="黑体"/>
          <w:color w:val="auto"/>
          <w:sz w:val="32"/>
          <w:szCs w:val="32"/>
        </w:rPr>
      </w:pPr>
    </w:p>
    <w:p>
      <w:pPr>
        <w:spacing w:line="560" w:lineRule="atLeast"/>
        <w:ind w:firstLine="480" w:firstLineChars="150"/>
        <w:rPr>
          <w:rFonts w:hint="eastAsia" w:ascii="黑体" w:hAnsi="黑体" w:eastAsia="黑体" w:cs="黑体"/>
          <w:color w:val="auto"/>
          <w:sz w:val="32"/>
          <w:szCs w:val="32"/>
        </w:rPr>
      </w:pPr>
    </w:p>
    <w:p>
      <w:pPr>
        <w:spacing w:line="560" w:lineRule="atLeast"/>
        <w:ind w:firstLine="480" w:firstLineChars="150"/>
        <w:rPr>
          <w:rFonts w:hint="eastAsia" w:ascii="黑体" w:hAnsi="黑体" w:eastAsia="黑体" w:cs="黑体"/>
          <w:color w:val="auto"/>
          <w:sz w:val="32"/>
          <w:szCs w:val="32"/>
        </w:rPr>
      </w:pPr>
    </w:p>
    <w:p>
      <w:pPr>
        <w:spacing w:line="560" w:lineRule="atLeast"/>
        <w:ind w:firstLine="480" w:firstLineChars="150"/>
        <w:rPr>
          <w:rFonts w:hint="eastAsia" w:ascii="黑体" w:hAnsi="黑体" w:eastAsia="黑体" w:cs="黑体"/>
          <w:color w:val="auto"/>
          <w:sz w:val="32"/>
          <w:szCs w:val="32"/>
        </w:rPr>
      </w:pPr>
    </w:p>
    <w:p>
      <w:pPr>
        <w:spacing w:line="560" w:lineRule="atLeast"/>
        <w:ind w:firstLine="480" w:firstLineChars="150"/>
        <w:rPr>
          <w:rFonts w:hint="eastAsia" w:ascii="黑体" w:hAnsi="黑体" w:eastAsia="黑体" w:cs="黑体"/>
          <w:color w:val="auto"/>
          <w:sz w:val="32"/>
          <w:szCs w:val="32"/>
        </w:rPr>
      </w:pPr>
    </w:p>
    <w:p>
      <w:pPr>
        <w:spacing w:line="560" w:lineRule="atLeast"/>
        <w:ind w:firstLine="480" w:firstLineChars="150"/>
        <w:rPr>
          <w:rFonts w:hint="eastAsia" w:ascii="黑体" w:hAnsi="黑体" w:eastAsia="黑体" w:cs="黑体"/>
          <w:color w:val="auto"/>
          <w:sz w:val="32"/>
          <w:szCs w:val="32"/>
        </w:rPr>
      </w:pPr>
    </w:p>
    <w:p>
      <w:pPr>
        <w:spacing w:line="560" w:lineRule="atLeast"/>
        <w:ind w:firstLine="480" w:firstLineChars="150"/>
        <w:rPr>
          <w:rFonts w:ascii="楷体" w:hAnsi="楷体" w:eastAsia="楷体"/>
          <w:color w:val="auto"/>
          <w:sz w:val="36"/>
          <w:szCs w:val="36"/>
        </w:rPr>
      </w:pPr>
      <w:r>
        <w:rPr>
          <w:rFonts w:hint="eastAsia" w:ascii="黑体" w:hAnsi="黑体" w:eastAsia="黑体" w:cs="黑体"/>
          <w:color w:val="auto"/>
          <w:sz w:val="32"/>
          <w:szCs w:val="32"/>
        </w:rPr>
        <w:t>项目委托单位：</w:t>
      </w:r>
      <w:r>
        <w:rPr>
          <w:rFonts w:hint="eastAsia" w:ascii="楷体" w:hAnsi="楷体" w:eastAsia="楷体"/>
          <w:color w:val="auto"/>
          <w:sz w:val="36"/>
          <w:szCs w:val="36"/>
        </w:rPr>
        <w:t xml:space="preserve">襄阳市食品药品安全委员会办公室 </w:t>
      </w:r>
    </w:p>
    <w:p>
      <w:pPr>
        <w:spacing w:line="560" w:lineRule="atLeast"/>
        <w:ind w:firstLine="2700" w:firstLineChars="750"/>
        <w:rPr>
          <w:rFonts w:ascii="楷体" w:hAnsi="楷体" w:eastAsia="楷体"/>
          <w:color w:val="auto"/>
          <w:sz w:val="36"/>
          <w:szCs w:val="36"/>
        </w:rPr>
      </w:pPr>
      <w:r>
        <w:rPr>
          <w:rFonts w:hint="eastAsia" w:ascii="楷体" w:hAnsi="楷体" w:eastAsia="楷体"/>
          <w:color w:val="auto"/>
          <w:sz w:val="36"/>
          <w:szCs w:val="36"/>
        </w:rPr>
        <w:t>襄阳市消费者</w:t>
      </w:r>
      <w:r>
        <w:rPr>
          <w:rFonts w:ascii="楷体" w:hAnsi="楷体" w:eastAsia="楷体"/>
          <w:color w:val="auto"/>
          <w:sz w:val="36"/>
          <w:szCs w:val="36"/>
        </w:rPr>
        <w:t>委员会</w:t>
      </w:r>
    </w:p>
    <w:p>
      <w:pPr>
        <w:spacing w:line="560" w:lineRule="atLeast"/>
        <w:ind w:firstLine="480" w:firstLineChars="150"/>
        <w:jc w:val="left"/>
        <w:rPr>
          <w:rFonts w:ascii="黑体" w:hAnsi="黑体" w:eastAsia="黑体" w:cs="黑体"/>
          <w:color w:val="auto"/>
          <w:sz w:val="32"/>
          <w:szCs w:val="32"/>
        </w:rPr>
      </w:pPr>
    </w:p>
    <w:p>
      <w:pPr>
        <w:spacing w:line="560" w:lineRule="atLeast"/>
        <w:ind w:firstLine="480" w:firstLineChars="150"/>
        <w:jc w:val="left"/>
        <w:rPr>
          <w:rFonts w:ascii="黑体" w:hAnsi="黑体" w:eastAsia="黑体" w:cs="黑体"/>
          <w:color w:val="auto"/>
          <w:sz w:val="36"/>
          <w:szCs w:val="36"/>
        </w:rPr>
      </w:pPr>
      <w:r>
        <w:rPr>
          <w:rFonts w:hint="eastAsia" w:ascii="黑体" w:hAnsi="黑体" w:eastAsia="黑体" w:cs="黑体"/>
          <w:color w:val="auto"/>
          <w:sz w:val="32"/>
          <w:szCs w:val="32"/>
        </w:rPr>
        <w:t>项目检测机构：</w:t>
      </w:r>
      <w:r>
        <w:rPr>
          <w:rFonts w:hint="eastAsia" w:ascii="楷体" w:hAnsi="楷体" w:eastAsia="楷体"/>
          <w:color w:val="auto"/>
          <w:sz w:val="36"/>
          <w:szCs w:val="36"/>
        </w:rPr>
        <w:t>武汉海关技术中心襄阳分中心</w:t>
      </w:r>
    </w:p>
    <w:p>
      <w:pPr>
        <w:keepNext w:val="0"/>
        <w:keepLines w:val="0"/>
        <w:pageBreakBefore w:val="0"/>
        <w:kinsoku/>
        <w:wordWrap/>
        <w:overflowPunct/>
        <w:topLinePunct w:val="0"/>
        <w:autoSpaceDE/>
        <w:autoSpaceDN/>
        <w:bidi w:val="0"/>
        <w:adjustRightInd/>
        <w:snapToGrid/>
        <w:spacing w:line="420" w:lineRule="auto"/>
        <w:jc w:val="both"/>
        <w:rPr>
          <w:rFonts w:hint="eastAsia" w:ascii="宋体" w:hAnsi="宋体" w:eastAsia="宋体" w:cs="宋体"/>
          <w:color w:val="auto"/>
          <w:sz w:val="48"/>
          <w:szCs w:val="56"/>
          <w:lang w:val="en-US" w:eastAsia="zh-CN"/>
        </w:rPr>
      </w:pPr>
    </w:p>
    <w:p>
      <w:pPr>
        <w:keepNext w:val="0"/>
        <w:keepLines w:val="0"/>
        <w:pageBreakBefore w:val="0"/>
        <w:widowControl w:val="0"/>
        <w:kinsoku/>
        <w:wordWrap/>
        <w:overflowPunct/>
        <w:topLinePunct w:val="0"/>
        <w:autoSpaceDE/>
        <w:autoSpaceDN/>
        <w:bidi w:val="0"/>
        <w:adjustRightInd/>
        <w:snapToGrid/>
        <w:spacing w:line="35" w:lineRule="atLeast"/>
        <w:ind w:left="0" w:leftChars="0" w:right="0" w:rightChars="0" w:firstLine="0" w:firstLineChars="0"/>
        <w:jc w:val="center"/>
        <w:textAlignment w:val="auto"/>
        <w:outlineLvl w:val="9"/>
        <w:rPr>
          <w:rFonts w:hint="eastAsia" w:ascii="宋体" w:hAnsi="宋体" w:eastAsia="宋体" w:cs="宋体"/>
          <w:b/>
          <w:bCs/>
          <w:color w:val="auto"/>
          <w:sz w:val="24"/>
          <w:szCs w:val="32"/>
          <w:lang w:val="en-US" w:eastAsia="zh-CN"/>
        </w:rPr>
      </w:pPr>
    </w:p>
    <w:p>
      <w:pPr>
        <w:spacing w:line="560" w:lineRule="atLeast"/>
        <w:ind w:firstLine="540" w:firstLineChars="150"/>
        <w:jc w:val="left"/>
        <w:rPr>
          <w:rFonts w:hint="eastAsia" w:ascii="楷体" w:hAnsi="楷体" w:eastAsia="楷体"/>
          <w:color w:val="auto"/>
          <w:sz w:val="36"/>
          <w:szCs w:val="36"/>
          <w:lang w:val="en-US" w:eastAsia="zh-CN"/>
        </w:rPr>
      </w:pPr>
    </w:p>
    <w:p>
      <w:pPr>
        <w:spacing w:line="560" w:lineRule="atLeast"/>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2023年12月</w:t>
      </w:r>
    </w:p>
    <w:p>
      <w:pPr>
        <w:spacing w:line="560" w:lineRule="atLeast"/>
        <w:ind w:firstLine="3600" w:firstLineChars="1000"/>
        <w:jc w:val="left"/>
        <w:rPr>
          <w:rFonts w:hint="eastAsia" w:ascii="宋体" w:hAnsi="宋体" w:eastAsia="宋体" w:cs="宋体"/>
          <w:color w:val="auto"/>
          <w:sz w:val="36"/>
          <w:szCs w:val="36"/>
          <w:lang w:val="en-US" w:eastAsia="zh-CN"/>
        </w:rPr>
      </w:pPr>
    </w:p>
    <w:sdt>
      <w:sdtPr>
        <w:rPr>
          <w:rFonts w:ascii="宋体" w:hAnsi="宋体" w:eastAsia="宋体" w:cs="Times New Roman"/>
          <w:color w:val="auto"/>
          <w:kern w:val="2"/>
          <w:sz w:val="21"/>
          <w:szCs w:val="24"/>
          <w:lang w:val="en-US" w:eastAsia="zh-CN" w:bidi="ar-SA"/>
        </w:rPr>
        <w:id w:val="147471416"/>
        <w15:color w:val="DBDBDB"/>
        <w:docPartObj>
          <w:docPartGallery w:val="Table of Contents"/>
          <w:docPartUnique/>
        </w:docPartObj>
      </w:sdtPr>
      <w:sdtEndPr>
        <w:rPr>
          <w:rFonts w:ascii="宋体" w:hAnsi="宋体" w:eastAsia="宋体" w:cs="Times New Roman"/>
          <w:b/>
          <w:color w:val="auto"/>
          <w:kern w:val="2"/>
          <w:sz w:val="21"/>
          <w:szCs w:val="24"/>
          <w:lang w:val="en-US" w:eastAsia="zh-CN" w:bidi="ar-SA"/>
        </w:rPr>
      </w:sdtEndPr>
      <w:sdtContent>
        <w:p>
          <w:pPr>
            <w:spacing w:line="560" w:lineRule="atLeast"/>
            <w:ind w:firstLine="2100" w:firstLineChars="1000"/>
            <w:jc w:val="left"/>
            <w:rPr>
              <w:rFonts w:ascii="宋体" w:hAnsi="宋体" w:eastAsia="宋体" w:cs="Times New Roman"/>
              <w:color w:val="auto"/>
              <w:kern w:val="2"/>
              <w:sz w:val="21"/>
              <w:szCs w:val="24"/>
              <w:lang w:val="en-US" w:eastAsia="zh-CN" w:bidi="ar-SA"/>
            </w:rPr>
          </w:pPr>
          <w:bookmarkStart w:id="3" w:name="_Toc12258"/>
        </w:p>
        <w:p>
          <w:pPr>
            <w:spacing w:before="0" w:beforeLines="0" w:after="0" w:afterLines="0" w:line="240" w:lineRule="auto"/>
            <w:ind w:left="0" w:leftChars="0" w:right="0" w:rightChars="0" w:firstLine="0" w:firstLineChars="0"/>
            <w:jc w:val="center"/>
            <w:rPr>
              <w:rFonts w:ascii="宋体" w:hAnsi="宋体" w:eastAsia="宋体"/>
              <w:b/>
              <w:bCs/>
              <w:color w:val="auto"/>
              <w:sz w:val="56"/>
              <w:szCs w:val="96"/>
            </w:rPr>
          </w:pPr>
          <w:r>
            <w:rPr>
              <w:rFonts w:ascii="宋体" w:hAnsi="宋体" w:eastAsia="宋体"/>
              <w:b/>
              <w:bCs/>
              <w:color w:val="auto"/>
              <w:sz w:val="56"/>
              <w:szCs w:val="96"/>
            </w:rPr>
            <w:t>目录</w:t>
          </w:r>
        </w:p>
        <w:p>
          <w:pPr>
            <w:spacing w:before="0" w:beforeLines="0" w:after="0" w:afterLines="0" w:line="240" w:lineRule="auto"/>
            <w:ind w:left="0" w:leftChars="0" w:right="0" w:rightChars="0" w:firstLine="0" w:firstLineChars="0"/>
            <w:jc w:val="center"/>
            <w:rPr>
              <w:rFonts w:ascii="宋体" w:hAnsi="宋体" w:eastAsia="宋体"/>
              <w:b/>
              <w:bCs/>
              <w:color w:val="auto"/>
              <w:sz w:val="56"/>
              <w:szCs w:val="96"/>
            </w:rPr>
          </w:pPr>
        </w:p>
        <w:p>
          <w:pPr>
            <w:pStyle w:val="8"/>
            <w:tabs>
              <w:tab w:val="right" w:leader="dot" w:pos="8306"/>
            </w:tabs>
            <w:rPr>
              <w:b/>
              <w:bCs/>
              <w:color w:val="auto"/>
              <w:sz w:val="24"/>
              <w:szCs w:val="24"/>
            </w:rPr>
          </w:pPr>
          <w:r>
            <w:rPr>
              <w:color w:val="auto"/>
              <w:sz w:val="24"/>
              <w:szCs w:val="24"/>
            </w:rPr>
            <w:fldChar w:fldCharType="begin"/>
          </w:r>
          <w:r>
            <w:rPr>
              <w:color w:val="auto"/>
              <w:sz w:val="24"/>
              <w:szCs w:val="24"/>
            </w:rPr>
            <w:instrText xml:space="preserve">TOC \o "1-2" \h \u </w:instrText>
          </w:r>
          <w:r>
            <w:rPr>
              <w:color w:val="auto"/>
              <w:sz w:val="24"/>
              <w:szCs w:val="24"/>
            </w:rPr>
            <w:fldChar w:fldCharType="separate"/>
          </w:r>
        </w:p>
        <w:p>
          <w:pPr>
            <w:pStyle w:val="8"/>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_Toc3821 </w:instrText>
          </w:r>
          <w:r>
            <w:rPr>
              <w:b/>
              <w:bCs/>
              <w:color w:val="auto"/>
              <w:sz w:val="24"/>
              <w:szCs w:val="24"/>
            </w:rPr>
            <w:fldChar w:fldCharType="separate"/>
          </w:r>
          <w:r>
            <w:rPr>
              <w:rFonts w:hint="eastAsia" w:ascii="宋体" w:hAnsi="宋体" w:eastAsia="宋体" w:cs="宋体"/>
              <w:b/>
              <w:bCs/>
              <w:color w:val="auto"/>
              <w:sz w:val="24"/>
              <w:szCs w:val="24"/>
              <w:lang w:eastAsia="zh-CN"/>
            </w:rPr>
            <w:t xml:space="preserve">一、 </w:t>
          </w:r>
          <w:r>
            <w:rPr>
              <w:rFonts w:hint="eastAsia" w:cs="宋体"/>
              <w:b/>
              <w:bCs/>
              <w:color w:val="auto"/>
              <w:sz w:val="24"/>
              <w:szCs w:val="24"/>
              <w:lang w:eastAsia="zh-CN"/>
            </w:rPr>
            <w:t>结果概述</w:t>
          </w:r>
          <w:r>
            <w:rPr>
              <w:b/>
              <w:bCs/>
              <w:color w:val="auto"/>
              <w:sz w:val="24"/>
              <w:szCs w:val="24"/>
            </w:rPr>
            <w:tab/>
          </w:r>
          <w:r>
            <w:rPr>
              <w:b/>
              <w:bCs/>
              <w:color w:val="auto"/>
              <w:sz w:val="24"/>
              <w:szCs w:val="24"/>
            </w:rPr>
            <w:fldChar w:fldCharType="begin"/>
          </w:r>
          <w:r>
            <w:rPr>
              <w:b/>
              <w:bCs/>
              <w:color w:val="auto"/>
              <w:sz w:val="24"/>
              <w:szCs w:val="24"/>
            </w:rPr>
            <w:instrText xml:space="preserve"> PAGEREF _Toc3821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_Toc32019 </w:instrText>
          </w:r>
          <w:r>
            <w:rPr>
              <w:b/>
              <w:bCs/>
              <w:color w:val="auto"/>
              <w:sz w:val="24"/>
              <w:szCs w:val="24"/>
            </w:rPr>
            <w:fldChar w:fldCharType="separate"/>
          </w:r>
          <w:r>
            <w:rPr>
              <w:rFonts w:hint="eastAsia" w:ascii="宋体" w:hAnsi="宋体" w:cs="宋体"/>
              <w:b/>
              <w:bCs/>
              <w:color w:val="auto"/>
              <w:sz w:val="24"/>
              <w:szCs w:val="24"/>
              <w:lang w:eastAsia="zh-CN"/>
            </w:rPr>
            <w:t xml:space="preserve">（一） </w:t>
          </w:r>
          <w:r>
            <w:rPr>
              <w:rFonts w:hint="eastAsia" w:ascii="宋体" w:hAnsi="宋体" w:cs="宋体"/>
              <w:b/>
              <w:bCs/>
              <w:color w:val="auto"/>
              <w:sz w:val="24"/>
              <w:szCs w:val="24"/>
              <w:highlight w:val="none"/>
              <w:lang w:val="en-US" w:eastAsia="zh-CN"/>
            </w:rPr>
            <w:t>葵</w:t>
          </w:r>
          <w:r>
            <w:rPr>
              <w:rFonts w:hint="eastAsia" w:ascii="宋体" w:hAnsi="宋体" w:cs="宋体"/>
              <w:b/>
              <w:bCs/>
              <w:color w:val="auto"/>
              <w:sz w:val="24"/>
              <w:szCs w:val="24"/>
              <w:highlight w:val="none"/>
              <w:lang w:eastAsia="zh-CN"/>
            </w:rPr>
            <w:t>瓜子样品全家福</w:t>
          </w:r>
          <w:r>
            <w:rPr>
              <w:b/>
              <w:bCs/>
              <w:color w:val="auto"/>
              <w:sz w:val="24"/>
              <w:szCs w:val="24"/>
            </w:rPr>
            <w:tab/>
          </w:r>
          <w:r>
            <w:rPr>
              <w:b/>
              <w:bCs/>
              <w:color w:val="auto"/>
              <w:sz w:val="24"/>
              <w:szCs w:val="24"/>
            </w:rPr>
            <w:fldChar w:fldCharType="begin"/>
          </w:r>
          <w:r>
            <w:rPr>
              <w:b/>
              <w:bCs/>
              <w:color w:val="auto"/>
              <w:sz w:val="24"/>
              <w:szCs w:val="24"/>
            </w:rPr>
            <w:instrText xml:space="preserve"> PAGEREF _Toc32019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_Toc9278 </w:instrText>
          </w:r>
          <w:r>
            <w:rPr>
              <w:b/>
              <w:bCs/>
              <w:color w:val="auto"/>
              <w:sz w:val="24"/>
              <w:szCs w:val="24"/>
            </w:rPr>
            <w:fldChar w:fldCharType="separate"/>
          </w:r>
          <w:r>
            <w:rPr>
              <w:rFonts w:hint="eastAsia" w:ascii="宋体" w:hAnsi="宋体" w:cs="宋体"/>
              <w:b/>
              <w:bCs/>
              <w:color w:val="auto"/>
              <w:sz w:val="24"/>
              <w:szCs w:val="24"/>
              <w:lang w:val="en-US" w:eastAsia="zh-CN"/>
            </w:rPr>
            <w:t xml:space="preserve">（二） </w:t>
          </w:r>
          <w:r>
            <w:rPr>
              <w:rFonts w:hint="eastAsia" w:ascii="宋体" w:hAnsi="宋体" w:cs="宋体"/>
              <w:b/>
              <w:bCs/>
              <w:color w:val="auto"/>
              <w:sz w:val="24"/>
              <w:szCs w:val="24"/>
              <w:highlight w:val="none"/>
              <w:lang w:val="en-US" w:eastAsia="zh-CN"/>
            </w:rPr>
            <w:t>花生</w:t>
          </w:r>
          <w:r>
            <w:rPr>
              <w:rFonts w:hint="eastAsia" w:ascii="宋体" w:hAnsi="宋体" w:cs="宋体"/>
              <w:b/>
              <w:bCs/>
              <w:color w:val="auto"/>
              <w:sz w:val="24"/>
              <w:szCs w:val="24"/>
              <w:highlight w:val="none"/>
              <w:lang w:eastAsia="zh-CN"/>
            </w:rPr>
            <w:t>样品全家福</w:t>
          </w:r>
          <w:r>
            <w:rPr>
              <w:b/>
              <w:bCs/>
              <w:color w:val="auto"/>
              <w:sz w:val="24"/>
              <w:szCs w:val="24"/>
            </w:rPr>
            <w:tab/>
          </w:r>
          <w:r>
            <w:rPr>
              <w:b/>
              <w:bCs/>
              <w:color w:val="auto"/>
              <w:sz w:val="24"/>
              <w:szCs w:val="24"/>
            </w:rPr>
            <w:fldChar w:fldCharType="begin"/>
          </w:r>
          <w:r>
            <w:rPr>
              <w:b/>
              <w:bCs/>
              <w:color w:val="auto"/>
              <w:sz w:val="24"/>
              <w:szCs w:val="24"/>
            </w:rPr>
            <w:instrText xml:space="preserve"> PAGEREF _Toc9278 \h </w:instrText>
          </w:r>
          <w:r>
            <w:rPr>
              <w:b/>
              <w:bCs/>
              <w:color w:val="auto"/>
              <w:sz w:val="24"/>
              <w:szCs w:val="24"/>
            </w:rPr>
            <w:fldChar w:fldCharType="separate"/>
          </w:r>
          <w:r>
            <w:rPr>
              <w:b/>
              <w:bCs/>
              <w:color w:val="auto"/>
              <w:sz w:val="24"/>
              <w:szCs w:val="24"/>
            </w:rPr>
            <w:t>3</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_Toc23580 </w:instrText>
          </w:r>
          <w:r>
            <w:rPr>
              <w:b/>
              <w:bCs/>
              <w:color w:val="auto"/>
              <w:sz w:val="24"/>
              <w:szCs w:val="24"/>
            </w:rPr>
            <w:fldChar w:fldCharType="separate"/>
          </w:r>
          <w:r>
            <w:rPr>
              <w:rFonts w:hint="eastAsia" w:ascii="宋体" w:hAnsi="宋体" w:cs="宋体"/>
              <w:b/>
              <w:bCs/>
              <w:color w:val="auto"/>
              <w:sz w:val="24"/>
              <w:szCs w:val="24"/>
              <w:lang w:eastAsia="zh-CN"/>
            </w:rPr>
            <w:t>（三）</w:t>
          </w:r>
          <w:r>
            <w:rPr>
              <w:rFonts w:hint="eastAsia" w:ascii="宋体" w:hAnsi="宋体" w:cs="宋体"/>
              <w:b/>
              <w:bCs/>
              <w:color w:val="auto"/>
              <w:sz w:val="24"/>
              <w:szCs w:val="24"/>
              <w:lang w:val="en-US" w:eastAsia="zh-CN"/>
            </w:rPr>
            <w:t xml:space="preserve"> </w:t>
          </w:r>
          <w:r>
            <w:rPr>
              <w:rFonts w:hint="eastAsia" w:ascii="宋体" w:hAnsi="宋体" w:cs="宋体"/>
              <w:b/>
              <w:bCs/>
              <w:color w:val="auto"/>
              <w:sz w:val="24"/>
              <w:szCs w:val="24"/>
              <w:highlight w:val="none"/>
              <w:lang w:eastAsia="zh-CN"/>
            </w:rPr>
            <w:t>安全指标均符合国家标准要求</w:t>
          </w:r>
          <w:r>
            <w:rPr>
              <w:b/>
              <w:bCs/>
              <w:color w:val="auto"/>
              <w:sz w:val="24"/>
              <w:szCs w:val="24"/>
            </w:rPr>
            <w:tab/>
          </w:r>
          <w:r>
            <w:rPr>
              <w:b/>
              <w:bCs/>
              <w:color w:val="auto"/>
              <w:sz w:val="24"/>
              <w:szCs w:val="24"/>
            </w:rPr>
            <w:fldChar w:fldCharType="begin"/>
          </w:r>
          <w:r>
            <w:rPr>
              <w:b/>
              <w:bCs/>
              <w:color w:val="auto"/>
              <w:sz w:val="24"/>
              <w:szCs w:val="24"/>
            </w:rPr>
            <w:instrText xml:space="preserve"> PAGEREF _Toc23580 \h </w:instrText>
          </w:r>
          <w:r>
            <w:rPr>
              <w:b/>
              <w:bCs/>
              <w:color w:val="auto"/>
              <w:sz w:val="24"/>
              <w:szCs w:val="24"/>
            </w:rPr>
            <w:fldChar w:fldCharType="separate"/>
          </w:r>
          <w:r>
            <w:rPr>
              <w:b/>
              <w:bCs/>
              <w:color w:val="auto"/>
              <w:sz w:val="24"/>
              <w:szCs w:val="24"/>
            </w:rPr>
            <w:t>5</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_Toc26067 </w:instrText>
          </w:r>
          <w:r>
            <w:rPr>
              <w:b/>
              <w:bCs/>
              <w:color w:val="auto"/>
              <w:sz w:val="24"/>
              <w:szCs w:val="24"/>
            </w:rPr>
            <w:fldChar w:fldCharType="separate"/>
          </w:r>
          <w:r>
            <w:rPr>
              <w:rFonts w:hint="eastAsia" w:ascii="宋体" w:hAnsi="宋体" w:cs="宋体"/>
              <w:b/>
              <w:bCs/>
              <w:color w:val="auto"/>
              <w:sz w:val="24"/>
              <w:szCs w:val="24"/>
              <w:lang w:val="en-US" w:eastAsia="zh-CN"/>
            </w:rPr>
            <w:t xml:space="preserve">（四） </w:t>
          </w:r>
          <w:r>
            <w:rPr>
              <w:rFonts w:hint="eastAsia" w:ascii="宋体" w:hAnsi="宋体" w:cs="宋体"/>
              <w:b/>
              <w:bCs/>
              <w:color w:val="auto"/>
              <w:sz w:val="24"/>
              <w:szCs w:val="24"/>
              <w:highlight w:val="none"/>
              <w:lang w:val="en-US" w:eastAsia="zh-CN"/>
            </w:rPr>
            <w:t>品质指标测试结果合格</w:t>
          </w:r>
          <w:r>
            <w:rPr>
              <w:b/>
              <w:bCs/>
              <w:color w:val="auto"/>
              <w:sz w:val="24"/>
              <w:szCs w:val="24"/>
            </w:rPr>
            <w:tab/>
          </w:r>
          <w:r>
            <w:rPr>
              <w:b/>
              <w:bCs/>
              <w:color w:val="auto"/>
              <w:sz w:val="24"/>
              <w:szCs w:val="24"/>
            </w:rPr>
            <w:fldChar w:fldCharType="begin"/>
          </w:r>
          <w:r>
            <w:rPr>
              <w:b/>
              <w:bCs/>
              <w:color w:val="auto"/>
              <w:sz w:val="24"/>
              <w:szCs w:val="24"/>
            </w:rPr>
            <w:instrText xml:space="preserve"> PAGEREF _Toc26067 \h </w:instrText>
          </w:r>
          <w:r>
            <w:rPr>
              <w:b/>
              <w:bCs/>
              <w:color w:val="auto"/>
              <w:sz w:val="24"/>
              <w:szCs w:val="24"/>
            </w:rPr>
            <w:fldChar w:fldCharType="separate"/>
          </w:r>
          <w:r>
            <w:rPr>
              <w:b/>
              <w:bCs/>
              <w:color w:val="auto"/>
              <w:sz w:val="24"/>
              <w:szCs w:val="24"/>
            </w:rPr>
            <w:t>5</w:t>
          </w:r>
          <w:r>
            <w:rPr>
              <w:b/>
              <w:bCs/>
              <w:color w:val="auto"/>
              <w:sz w:val="24"/>
              <w:szCs w:val="24"/>
            </w:rPr>
            <w:fldChar w:fldCharType="end"/>
          </w:r>
          <w:r>
            <w:rPr>
              <w:b/>
              <w:bCs/>
              <w:color w:val="auto"/>
              <w:sz w:val="24"/>
              <w:szCs w:val="24"/>
            </w:rPr>
            <w:fldChar w:fldCharType="end"/>
          </w:r>
        </w:p>
        <w:p>
          <w:pPr>
            <w:pStyle w:val="8"/>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_Toc18537 </w:instrText>
          </w:r>
          <w:r>
            <w:rPr>
              <w:b/>
              <w:bCs/>
              <w:color w:val="auto"/>
              <w:sz w:val="24"/>
              <w:szCs w:val="24"/>
            </w:rPr>
            <w:fldChar w:fldCharType="separate"/>
          </w:r>
          <w:r>
            <w:rPr>
              <w:rFonts w:hint="eastAsia" w:ascii="宋体" w:hAnsi="宋体" w:eastAsia="宋体" w:cs="宋体"/>
              <w:b/>
              <w:bCs/>
              <w:color w:val="auto"/>
              <w:sz w:val="24"/>
              <w:szCs w:val="24"/>
              <w:lang w:val="en-US" w:eastAsia="zh-CN"/>
            </w:rPr>
            <w:t xml:space="preserve">二、 </w:t>
          </w:r>
          <w:r>
            <w:rPr>
              <w:rFonts w:hint="eastAsia" w:cs="宋体"/>
              <w:b/>
              <w:bCs/>
              <w:color w:val="auto"/>
              <w:sz w:val="24"/>
              <w:szCs w:val="24"/>
              <w:lang w:eastAsia="zh-CN"/>
            </w:rPr>
            <w:t>样品选择</w:t>
          </w:r>
          <w:r>
            <w:rPr>
              <w:b/>
              <w:bCs/>
              <w:color w:val="auto"/>
              <w:sz w:val="24"/>
              <w:szCs w:val="24"/>
            </w:rPr>
            <w:tab/>
          </w:r>
          <w:r>
            <w:rPr>
              <w:b/>
              <w:bCs/>
              <w:color w:val="auto"/>
              <w:sz w:val="24"/>
              <w:szCs w:val="24"/>
            </w:rPr>
            <w:fldChar w:fldCharType="begin"/>
          </w:r>
          <w:r>
            <w:rPr>
              <w:b/>
              <w:bCs/>
              <w:color w:val="auto"/>
              <w:sz w:val="24"/>
              <w:szCs w:val="24"/>
            </w:rPr>
            <w:instrText xml:space="preserve"> PAGEREF _Toc18537 \h </w:instrText>
          </w:r>
          <w:r>
            <w:rPr>
              <w:b/>
              <w:bCs/>
              <w:color w:val="auto"/>
              <w:sz w:val="24"/>
              <w:szCs w:val="24"/>
            </w:rPr>
            <w:fldChar w:fldCharType="separate"/>
          </w:r>
          <w:r>
            <w:rPr>
              <w:b/>
              <w:bCs/>
              <w:color w:val="auto"/>
              <w:sz w:val="24"/>
              <w:szCs w:val="24"/>
            </w:rPr>
            <w:t>6</w:t>
          </w:r>
          <w:r>
            <w:rPr>
              <w:b/>
              <w:bCs/>
              <w:color w:val="auto"/>
              <w:sz w:val="24"/>
              <w:szCs w:val="24"/>
            </w:rPr>
            <w:fldChar w:fldCharType="end"/>
          </w:r>
          <w:r>
            <w:rPr>
              <w:b/>
              <w:bCs/>
              <w:color w:val="auto"/>
              <w:sz w:val="24"/>
              <w:szCs w:val="24"/>
            </w:rPr>
            <w:fldChar w:fldCharType="end"/>
          </w:r>
        </w:p>
        <w:p>
          <w:pPr>
            <w:pStyle w:val="8"/>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_Toc9825 </w:instrText>
          </w:r>
          <w:r>
            <w:rPr>
              <w:b/>
              <w:bCs/>
              <w:color w:val="auto"/>
              <w:sz w:val="24"/>
              <w:szCs w:val="24"/>
            </w:rPr>
            <w:fldChar w:fldCharType="separate"/>
          </w:r>
          <w:r>
            <w:rPr>
              <w:rFonts w:hint="eastAsia" w:ascii="宋体" w:hAnsi="宋体" w:eastAsia="宋体" w:cs="宋体"/>
              <w:b/>
              <w:bCs/>
              <w:color w:val="auto"/>
              <w:sz w:val="24"/>
              <w:szCs w:val="24"/>
              <w:lang w:eastAsia="zh-CN"/>
            </w:rPr>
            <w:t xml:space="preserve">三、 </w:t>
          </w:r>
          <w:r>
            <w:rPr>
              <w:rFonts w:hint="eastAsia" w:cs="宋体"/>
              <w:b/>
              <w:bCs/>
              <w:color w:val="auto"/>
              <w:sz w:val="24"/>
              <w:szCs w:val="24"/>
              <w:lang w:eastAsia="zh-CN"/>
            </w:rPr>
            <w:t>测试标准</w:t>
          </w:r>
          <w:r>
            <w:rPr>
              <w:b/>
              <w:bCs/>
              <w:color w:val="auto"/>
              <w:sz w:val="24"/>
              <w:szCs w:val="24"/>
            </w:rPr>
            <w:tab/>
          </w:r>
          <w:r>
            <w:rPr>
              <w:b/>
              <w:bCs/>
              <w:color w:val="auto"/>
              <w:sz w:val="24"/>
              <w:szCs w:val="24"/>
            </w:rPr>
            <w:fldChar w:fldCharType="begin"/>
          </w:r>
          <w:r>
            <w:rPr>
              <w:b/>
              <w:bCs/>
              <w:color w:val="auto"/>
              <w:sz w:val="24"/>
              <w:szCs w:val="24"/>
            </w:rPr>
            <w:instrText xml:space="preserve"> PAGEREF _Toc9825 \h </w:instrText>
          </w:r>
          <w:r>
            <w:rPr>
              <w:b/>
              <w:bCs/>
              <w:color w:val="auto"/>
              <w:sz w:val="24"/>
              <w:szCs w:val="24"/>
            </w:rPr>
            <w:fldChar w:fldCharType="separate"/>
          </w:r>
          <w:r>
            <w:rPr>
              <w:b/>
              <w:bCs/>
              <w:color w:val="auto"/>
              <w:sz w:val="24"/>
              <w:szCs w:val="24"/>
            </w:rPr>
            <w:t>7</w:t>
          </w:r>
          <w:r>
            <w:rPr>
              <w:b/>
              <w:bCs/>
              <w:color w:val="auto"/>
              <w:sz w:val="24"/>
              <w:szCs w:val="24"/>
            </w:rPr>
            <w:fldChar w:fldCharType="end"/>
          </w:r>
          <w:r>
            <w:rPr>
              <w:b/>
              <w:bCs/>
              <w:color w:val="auto"/>
              <w:sz w:val="24"/>
              <w:szCs w:val="24"/>
            </w:rPr>
            <w:fldChar w:fldCharType="end"/>
          </w:r>
        </w:p>
        <w:p>
          <w:pPr>
            <w:pStyle w:val="8"/>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_Toc11386 </w:instrText>
          </w:r>
          <w:r>
            <w:rPr>
              <w:b/>
              <w:bCs/>
              <w:color w:val="auto"/>
              <w:sz w:val="24"/>
              <w:szCs w:val="24"/>
            </w:rPr>
            <w:fldChar w:fldCharType="separate"/>
          </w:r>
          <w:r>
            <w:rPr>
              <w:rFonts w:hint="eastAsia" w:ascii="宋体" w:hAnsi="宋体" w:eastAsia="宋体" w:cs="宋体"/>
              <w:b/>
              <w:bCs/>
              <w:color w:val="auto"/>
              <w:sz w:val="24"/>
              <w:szCs w:val="24"/>
              <w:lang w:eastAsia="zh-CN"/>
            </w:rPr>
            <w:t xml:space="preserve">四、 </w:t>
          </w:r>
          <w:r>
            <w:rPr>
              <w:rFonts w:hint="eastAsia" w:cs="宋体"/>
              <w:b/>
              <w:bCs/>
              <w:color w:val="auto"/>
              <w:sz w:val="24"/>
              <w:szCs w:val="24"/>
              <w:lang w:eastAsia="zh-CN"/>
            </w:rPr>
            <w:t>试验结果</w:t>
          </w:r>
          <w:r>
            <w:rPr>
              <w:b/>
              <w:bCs/>
              <w:color w:val="auto"/>
              <w:sz w:val="24"/>
              <w:szCs w:val="24"/>
            </w:rPr>
            <w:tab/>
          </w:r>
          <w:r>
            <w:rPr>
              <w:b/>
              <w:bCs/>
              <w:color w:val="auto"/>
              <w:sz w:val="24"/>
              <w:szCs w:val="24"/>
            </w:rPr>
            <w:fldChar w:fldCharType="begin"/>
          </w:r>
          <w:r>
            <w:rPr>
              <w:b/>
              <w:bCs/>
              <w:color w:val="auto"/>
              <w:sz w:val="24"/>
              <w:szCs w:val="24"/>
            </w:rPr>
            <w:instrText xml:space="preserve"> PAGEREF _Toc11386 \h </w:instrText>
          </w:r>
          <w:r>
            <w:rPr>
              <w:b/>
              <w:bCs/>
              <w:color w:val="auto"/>
              <w:sz w:val="24"/>
              <w:szCs w:val="24"/>
            </w:rPr>
            <w:fldChar w:fldCharType="separate"/>
          </w:r>
          <w:r>
            <w:rPr>
              <w:b/>
              <w:bCs/>
              <w:color w:val="auto"/>
              <w:sz w:val="24"/>
              <w:szCs w:val="24"/>
            </w:rPr>
            <w:t>8</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_Toc26271 </w:instrText>
          </w:r>
          <w:r>
            <w:rPr>
              <w:b/>
              <w:bCs/>
              <w:color w:val="auto"/>
              <w:sz w:val="24"/>
              <w:szCs w:val="24"/>
            </w:rPr>
            <w:fldChar w:fldCharType="separate"/>
          </w:r>
          <w:r>
            <w:rPr>
              <w:rFonts w:hint="eastAsia" w:ascii="宋体" w:hAnsi="宋体" w:cs="宋体"/>
              <w:b/>
              <w:bCs/>
              <w:color w:val="auto"/>
              <w:sz w:val="24"/>
              <w:szCs w:val="24"/>
              <w:lang w:eastAsia="zh-CN"/>
            </w:rPr>
            <w:t xml:space="preserve">（一） </w:t>
          </w:r>
          <w:r>
            <w:rPr>
              <w:rFonts w:hint="eastAsia" w:ascii="宋体" w:hAnsi="宋体" w:cs="宋体"/>
              <w:b/>
              <w:bCs/>
              <w:color w:val="auto"/>
              <w:sz w:val="24"/>
              <w:szCs w:val="24"/>
              <w:highlight w:val="none"/>
              <w:lang w:eastAsia="zh-CN"/>
            </w:rPr>
            <w:t>重金属结果对比</w:t>
          </w:r>
          <w:r>
            <w:rPr>
              <w:b/>
              <w:bCs/>
              <w:color w:val="auto"/>
              <w:sz w:val="24"/>
              <w:szCs w:val="24"/>
            </w:rPr>
            <w:tab/>
          </w:r>
          <w:r>
            <w:rPr>
              <w:b/>
              <w:bCs/>
              <w:color w:val="auto"/>
              <w:sz w:val="24"/>
              <w:szCs w:val="24"/>
            </w:rPr>
            <w:fldChar w:fldCharType="begin"/>
          </w:r>
          <w:r>
            <w:rPr>
              <w:b/>
              <w:bCs/>
              <w:color w:val="auto"/>
              <w:sz w:val="24"/>
              <w:szCs w:val="24"/>
            </w:rPr>
            <w:instrText xml:space="preserve"> PAGEREF _Toc26271 \h </w:instrText>
          </w:r>
          <w:r>
            <w:rPr>
              <w:b/>
              <w:bCs/>
              <w:color w:val="auto"/>
              <w:sz w:val="24"/>
              <w:szCs w:val="24"/>
            </w:rPr>
            <w:fldChar w:fldCharType="separate"/>
          </w:r>
          <w:r>
            <w:rPr>
              <w:b/>
              <w:bCs/>
              <w:color w:val="auto"/>
              <w:sz w:val="24"/>
              <w:szCs w:val="24"/>
            </w:rPr>
            <w:t>8</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_Toc3475 </w:instrText>
          </w:r>
          <w:r>
            <w:rPr>
              <w:b/>
              <w:bCs/>
              <w:color w:val="auto"/>
              <w:sz w:val="24"/>
              <w:szCs w:val="24"/>
            </w:rPr>
            <w:fldChar w:fldCharType="separate"/>
          </w:r>
          <w:r>
            <w:rPr>
              <w:rFonts w:hint="eastAsia" w:ascii="宋体" w:hAnsi="宋体" w:cs="宋体"/>
              <w:b/>
              <w:bCs/>
              <w:color w:val="auto"/>
              <w:sz w:val="24"/>
              <w:szCs w:val="24"/>
              <w:lang w:val="en-US" w:eastAsia="zh-CN"/>
            </w:rPr>
            <w:t xml:space="preserve">（二） </w:t>
          </w:r>
          <w:r>
            <w:rPr>
              <w:rFonts w:hint="eastAsia" w:ascii="宋体" w:hAnsi="宋体" w:cs="宋体"/>
              <w:b/>
              <w:bCs/>
              <w:color w:val="auto"/>
              <w:sz w:val="24"/>
              <w:szCs w:val="24"/>
              <w:highlight w:val="none"/>
              <w:lang w:eastAsia="zh-CN"/>
            </w:rPr>
            <w:t>甜味剂结果对比</w:t>
          </w:r>
          <w:r>
            <w:rPr>
              <w:b/>
              <w:bCs/>
              <w:color w:val="auto"/>
              <w:sz w:val="24"/>
              <w:szCs w:val="24"/>
            </w:rPr>
            <w:tab/>
          </w:r>
          <w:r>
            <w:rPr>
              <w:b/>
              <w:bCs/>
              <w:color w:val="auto"/>
              <w:sz w:val="24"/>
              <w:szCs w:val="24"/>
            </w:rPr>
            <w:fldChar w:fldCharType="begin"/>
          </w:r>
          <w:r>
            <w:rPr>
              <w:b/>
              <w:bCs/>
              <w:color w:val="auto"/>
              <w:sz w:val="24"/>
              <w:szCs w:val="24"/>
            </w:rPr>
            <w:instrText xml:space="preserve"> PAGEREF _Toc3475 \h </w:instrText>
          </w:r>
          <w:r>
            <w:rPr>
              <w:b/>
              <w:bCs/>
              <w:color w:val="auto"/>
              <w:sz w:val="24"/>
              <w:szCs w:val="24"/>
            </w:rPr>
            <w:fldChar w:fldCharType="separate"/>
          </w:r>
          <w:r>
            <w:rPr>
              <w:b/>
              <w:bCs/>
              <w:color w:val="auto"/>
              <w:sz w:val="24"/>
              <w:szCs w:val="24"/>
            </w:rPr>
            <w:t>10</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b/>
              <w:bCs/>
              <w:color w:val="auto"/>
              <w:sz w:val="24"/>
              <w:szCs w:val="24"/>
            </w:rPr>
          </w:pPr>
          <w:r>
            <w:rPr>
              <w:b/>
              <w:bCs/>
              <w:color w:val="auto"/>
              <w:sz w:val="24"/>
              <w:szCs w:val="24"/>
            </w:rPr>
            <w:fldChar w:fldCharType="begin"/>
          </w:r>
          <w:r>
            <w:rPr>
              <w:b/>
              <w:bCs/>
              <w:color w:val="auto"/>
              <w:sz w:val="24"/>
              <w:szCs w:val="24"/>
            </w:rPr>
            <w:instrText xml:space="preserve"> HYPERLINK \l _Toc14490 </w:instrText>
          </w:r>
          <w:r>
            <w:rPr>
              <w:b/>
              <w:bCs/>
              <w:color w:val="auto"/>
              <w:sz w:val="24"/>
              <w:szCs w:val="24"/>
            </w:rPr>
            <w:fldChar w:fldCharType="separate"/>
          </w:r>
          <w:r>
            <w:rPr>
              <w:rFonts w:hint="eastAsia"/>
              <w:b/>
              <w:bCs/>
              <w:color w:val="auto"/>
              <w:sz w:val="24"/>
              <w:szCs w:val="24"/>
            </w:rPr>
            <w:t xml:space="preserve">（三） </w:t>
          </w:r>
          <w:r>
            <w:rPr>
              <w:rFonts w:hint="eastAsia" w:ascii="宋体" w:hAnsi="宋体" w:cs="宋体"/>
              <w:b/>
              <w:bCs/>
              <w:color w:val="auto"/>
              <w:sz w:val="24"/>
              <w:szCs w:val="24"/>
              <w:highlight w:val="none"/>
              <w:lang w:eastAsia="zh-CN"/>
            </w:rPr>
            <w:t>品质指标（酸价、过氧化值）结果</w:t>
          </w:r>
          <w:r>
            <w:rPr>
              <w:b/>
              <w:bCs/>
              <w:color w:val="auto"/>
              <w:sz w:val="24"/>
              <w:szCs w:val="24"/>
            </w:rPr>
            <w:tab/>
          </w:r>
          <w:r>
            <w:rPr>
              <w:b/>
              <w:bCs/>
              <w:color w:val="auto"/>
              <w:sz w:val="24"/>
              <w:szCs w:val="24"/>
            </w:rPr>
            <w:fldChar w:fldCharType="begin"/>
          </w:r>
          <w:r>
            <w:rPr>
              <w:b/>
              <w:bCs/>
              <w:color w:val="auto"/>
              <w:sz w:val="24"/>
              <w:szCs w:val="24"/>
            </w:rPr>
            <w:instrText xml:space="preserve"> PAGEREF _Toc14490 \h </w:instrText>
          </w:r>
          <w:r>
            <w:rPr>
              <w:b/>
              <w:bCs/>
              <w:color w:val="auto"/>
              <w:sz w:val="24"/>
              <w:szCs w:val="24"/>
            </w:rPr>
            <w:fldChar w:fldCharType="separate"/>
          </w:r>
          <w:r>
            <w:rPr>
              <w:b/>
              <w:bCs/>
              <w:color w:val="auto"/>
              <w:sz w:val="24"/>
              <w:szCs w:val="24"/>
            </w:rPr>
            <w:t>15</w:t>
          </w:r>
          <w:r>
            <w:rPr>
              <w:b/>
              <w:bCs/>
              <w:color w:val="auto"/>
              <w:sz w:val="24"/>
              <w:szCs w:val="24"/>
            </w:rPr>
            <w:fldChar w:fldCharType="end"/>
          </w:r>
          <w:r>
            <w:rPr>
              <w:b/>
              <w:bCs/>
              <w:color w:val="auto"/>
              <w:sz w:val="24"/>
              <w:szCs w:val="24"/>
            </w:rPr>
            <w:fldChar w:fldCharType="end"/>
          </w:r>
        </w:p>
        <w:p>
          <w:pPr>
            <w:pStyle w:val="8"/>
            <w:tabs>
              <w:tab w:val="right" w:leader="dot" w:pos="8306"/>
            </w:tabs>
            <w:spacing w:line="480" w:lineRule="auto"/>
            <w:rPr>
              <w:color w:val="auto"/>
              <w:sz w:val="24"/>
              <w:szCs w:val="24"/>
            </w:rPr>
          </w:pPr>
          <w:r>
            <w:rPr>
              <w:b/>
              <w:bCs/>
              <w:color w:val="auto"/>
              <w:sz w:val="24"/>
              <w:szCs w:val="24"/>
            </w:rPr>
            <w:fldChar w:fldCharType="begin"/>
          </w:r>
          <w:r>
            <w:rPr>
              <w:b/>
              <w:bCs/>
              <w:color w:val="auto"/>
              <w:sz w:val="24"/>
              <w:szCs w:val="24"/>
            </w:rPr>
            <w:instrText xml:space="preserve"> HYPERLINK \l _Toc29982 </w:instrText>
          </w:r>
          <w:r>
            <w:rPr>
              <w:b/>
              <w:bCs/>
              <w:color w:val="auto"/>
              <w:sz w:val="24"/>
              <w:szCs w:val="24"/>
            </w:rPr>
            <w:fldChar w:fldCharType="separate"/>
          </w:r>
          <w:r>
            <w:rPr>
              <w:rFonts w:hint="eastAsia" w:ascii="宋体" w:hAnsi="宋体" w:eastAsia="宋体" w:cs="宋体"/>
              <w:b/>
              <w:bCs/>
              <w:color w:val="auto"/>
              <w:sz w:val="24"/>
              <w:szCs w:val="24"/>
              <w:lang w:val="en-US" w:eastAsia="zh-CN"/>
            </w:rPr>
            <w:t xml:space="preserve">五、 </w:t>
          </w:r>
          <w:r>
            <w:rPr>
              <w:rFonts w:hint="eastAsia" w:cs="宋体"/>
              <w:b/>
              <w:bCs/>
              <w:color w:val="auto"/>
              <w:sz w:val="24"/>
              <w:szCs w:val="24"/>
              <w:lang w:val="en-US" w:eastAsia="zh-CN"/>
            </w:rPr>
            <w:t>消费提示</w:t>
          </w:r>
          <w:r>
            <w:rPr>
              <w:b/>
              <w:bCs/>
              <w:color w:val="auto"/>
              <w:sz w:val="24"/>
              <w:szCs w:val="24"/>
            </w:rPr>
            <w:tab/>
          </w:r>
          <w:r>
            <w:rPr>
              <w:b/>
              <w:bCs/>
              <w:color w:val="auto"/>
              <w:sz w:val="24"/>
              <w:szCs w:val="24"/>
            </w:rPr>
            <w:fldChar w:fldCharType="begin"/>
          </w:r>
          <w:r>
            <w:rPr>
              <w:b/>
              <w:bCs/>
              <w:color w:val="auto"/>
              <w:sz w:val="24"/>
              <w:szCs w:val="24"/>
            </w:rPr>
            <w:instrText xml:space="preserve"> PAGEREF _Toc29982 \h </w:instrText>
          </w:r>
          <w:r>
            <w:rPr>
              <w:b/>
              <w:bCs/>
              <w:color w:val="auto"/>
              <w:sz w:val="24"/>
              <w:szCs w:val="24"/>
            </w:rPr>
            <w:fldChar w:fldCharType="separate"/>
          </w:r>
          <w:r>
            <w:rPr>
              <w:b/>
              <w:bCs/>
              <w:color w:val="auto"/>
              <w:sz w:val="24"/>
              <w:szCs w:val="24"/>
            </w:rPr>
            <w:t>19</w:t>
          </w:r>
          <w:r>
            <w:rPr>
              <w:b/>
              <w:bCs/>
              <w:color w:val="auto"/>
              <w:sz w:val="24"/>
              <w:szCs w:val="24"/>
            </w:rPr>
            <w:fldChar w:fldCharType="end"/>
          </w:r>
          <w:r>
            <w:rPr>
              <w:b/>
              <w:bCs/>
              <w:color w:val="auto"/>
              <w:sz w:val="24"/>
              <w:szCs w:val="24"/>
            </w:rPr>
            <w:fldChar w:fldCharType="end"/>
          </w:r>
        </w:p>
        <w:p>
          <w:pPr>
            <w:pStyle w:val="9"/>
            <w:tabs>
              <w:tab w:val="right" w:leader="dot" w:pos="8306"/>
            </w:tabs>
            <w:spacing w:line="480" w:lineRule="auto"/>
            <w:rPr>
              <w:color w:val="auto"/>
              <w:sz w:val="24"/>
              <w:szCs w:val="24"/>
            </w:rPr>
          </w:pPr>
        </w:p>
        <w:p>
          <w:pPr>
            <w:rPr>
              <w:color w:val="auto"/>
            </w:rPr>
          </w:pPr>
          <w:r>
            <w:rPr>
              <w:color w:val="auto"/>
              <w:sz w:val="24"/>
              <w:szCs w:val="24"/>
            </w:rPr>
            <w:fldChar w:fldCharType="end"/>
          </w:r>
        </w:p>
      </w:sdtContent>
    </w:sdt>
    <w:p>
      <w:pPr>
        <w:bidi w:val="0"/>
        <w:jc w:val="center"/>
        <w:rPr>
          <w:rFonts w:hint="eastAsia"/>
          <w:b/>
          <w:bCs/>
          <w:color w:val="auto"/>
          <w:sz w:val="32"/>
          <w:szCs w:val="40"/>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bookmarkStart w:id="4" w:name="_Toc11978"/>
    </w:p>
    <w:p>
      <w:pPr>
        <w:bidi w:val="0"/>
        <w:jc w:val="center"/>
        <w:rPr>
          <w:rFonts w:hint="eastAsia"/>
          <w:color w:val="auto"/>
          <w:sz w:val="32"/>
          <w:szCs w:val="40"/>
        </w:rPr>
      </w:pPr>
      <w:r>
        <w:rPr>
          <w:rFonts w:hint="eastAsia"/>
          <w:b/>
          <w:bCs/>
          <w:color w:val="auto"/>
          <w:sz w:val="32"/>
          <w:szCs w:val="40"/>
        </w:rPr>
        <w:t>2023年炒货食品比较试验报告</w:t>
      </w:r>
      <w:bookmarkEnd w:id="3"/>
      <w:bookmarkEnd w:id="4"/>
    </w:p>
    <w:p>
      <w:pPr>
        <w:bidi w:val="0"/>
        <w:jc w:val="center"/>
        <w:rPr>
          <w:rFonts w:hint="eastAsia"/>
          <w:color w:val="auto"/>
          <w:sz w:val="28"/>
          <w:szCs w:val="36"/>
        </w:rPr>
      </w:pPr>
      <w:r>
        <w:rPr>
          <w:rFonts w:hint="eastAsia"/>
          <w:color w:val="auto"/>
          <w:sz w:val="28"/>
          <w:szCs w:val="36"/>
        </w:rPr>
        <w:t>（葵瓜子、花生）</w:t>
      </w:r>
    </w:p>
    <w:p>
      <w:pPr>
        <w:keepNext w:val="0"/>
        <w:keepLines w:val="0"/>
        <w:pageBreakBefore w:val="0"/>
        <w:kinsoku/>
        <w:wordWrap/>
        <w:overflowPunct/>
        <w:topLinePunct w:val="0"/>
        <w:autoSpaceDE/>
        <w:autoSpaceDN/>
        <w:bidi w:val="0"/>
        <w:adjustRightInd/>
        <w:snapToGrid/>
        <w:spacing w:line="420" w:lineRule="auto"/>
        <w:ind w:left="0" w:leftChars="0" w:firstLine="420" w:firstLineChars="175"/>
        <w:jc w:val="left"/>
        <w:rPr>
          <w:rFonts w:hint="eastAsia" w:ascii="宋体" w:hAnsi="宋体" w:eastAsia="宋体" w:cs="宋体"/>
          <w:color w:val="auto"/>
          <w:sz w:val="24"/>
          <w:szCs w:val="24"/>
        </w:rPr>
      </w:pPr>
    </w:p>
    <w:p>
      <w:pPr>
        <w:keepNext w:val="0"/>
        <w:keepLines w:val="0"/>
        <w:pageBreakBefore w:val="0"/>
        <w:kinsoku/>
        <w:wordWrap/>
        <w:overflowPunct/>
        <w:topLinePunct w:val="0"/>
        <w:autoSpaceDE/>
        <w:autoSpaceDN/>
        <w:bidi w:val="0"/>
        <w:adjustRightInd/>
        <w:snapToGrid/>
        <w:spacing w:line="420" w:lineRule="auto"/>
        <w:ind w:left="0" w:leftChars="0" w:firstLine="420" w:firstLineChars="175"/>
        <w:jc w:val="left"/>
        <w:rPr>
          <w:rFonts w:hint="eastAsia" w:ascii="宋体" w:hAnsi="宋体" w:eastAsia="宋体" w:cs="宋体"/>
          <w:color w:val="auto"/>
          <w:sz w:val="24"/>
          <w:szCs w:val="24"/>
        </w:rPr>
      </w:pPr>
    </w:p>
    <w:p>
      <w:pPr>
        <w:keepNext w:val="0"/>
        <w:keepLines w:val="0"/>
        <w:pageBreakBefore w:val="0"/>
        <w:kinsoku/>
        <w:wordWrap/>
        <w:overflowPunct/>
        <w:topLinePunct w:val="0"/>
        <w:autoSpaceDE/>
        <w:autoSpaceDN/>
        <w:bidi w:val="0"/>
        <w:adjustRightInd/>
        <w:snapToGrid/>
        <w:spacing w:line="420" w:lineRule="auto"/>
        <w:ind w:left="0" w:leftChars="0" w:firstLine="420" w:firstLineChars="175"/>
        <w:jc w:val="left"/>
        <w:rPr>
          <w:rFonts w:hint="eastAsia" w:ascii="宋体" w:hAnsi="宋体" w:eastAsia="宋体" w:cs="宋体"/>
          <w:color w:val="auto"/>
          <w:sz w:val="24"/>
          <w:szCs w:val="24"/>
        </w:rPr>
      </w:pPr>
      <w:r>
        <w:rPr>
          <w:rFonts w:hint="eastAsia" w:ascii="宋体" w:hAnsi="宋体" w:eastAsia="宋体" w:cs="宋体"/>
          <w:color w:val="auto"/>
          <w:sz w:val="24"/>
          <w:szCs w:val="24"/>
        </w:rPr>
        <w:t>新年将至，又到了置办年货的时候。千百年来，瓜子、花生等食用炒货作为年货采购的必备品，一直深受</w:t>
      </w:r>
      <w:r>
        <w:rPr>
          <w:rFonts w:hint="eastAsia" w:ascii="宋体" w:hAnsi="宋体" w:cs="宋体"/>
          <w:color w:val="auto"/>
          <w:sz w:val="24"/>
          <w:szCs w:val="24"/>
          <w:lang w:val="en-US" w:eastAsia="zh-CN"/>
        </w:rPr>
        <w:t>广大</w:t>
      </w:r>
      <w:r>
        <w:rPr>
          <w:rFonts w:hint="eastAsia" w:ascii="宋体" w:hAnsi="宋体" w:eastAsia="宋体" w:cs="宋体"/>
          <w:color w:val="auto"/>
          <w:sz w:val="24"/>
          <w:szCs w:val="24"/>
        </w:rPr>
        <w:t>老百姓的喜爱</w:t>
      </w:r>
      <w:r>
        <w:rPr>
          <w:rFonts w:hint="eastAsia" w:ascii="宋体" w:hAnsi="宋体" w:cs="宋体"/>
          <w:color w:val="auto"/>
          <w:sz w:val="24"/>
          <w:szCs w:val="24"/>
          <w:lang w:val="en-US" w:eastAsia="zh-CN"/>
        </w:rPr>
        <w:t>与欢迎</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line="420" w:lineRule="auto"/>
        <w:ind w:left="0" w:leftChars="0" w:firstLine="420" w:firstLineChars="175"/>
        <w:jc w:val="left"/>
        <w:rPr>
          <w:rFonts w:hint="eastAsia" w:ascii="宋体" w:hAnsi="宋体" w:eastAsia="宋体" w:cs="宋体"/>
          <w:color w:val="auto"/>
          <w:sz w:val="24"/>
          <w:szCs w:val="24"/>
        </w:rPr>
      </w:pPr>
      <w:r>
        <w:rPr>
          <w:rFonts w:hint="eastAsia" w:ascii="宋体" w:hAnsi="宋体" w:eastAsia="宋体" w:cs="宋体"/>
          <w:color w:val="auto"/>
          <w:sz w:val="24"/>
          <w:szCs w:val="24"/>
        </w:rPr>
        <w:t>为让广大消费者在炒货食品方面更加放心消费，给消费者提供更多、更全面的有关炒货产品的消费信息，在湖北省消费者委员会授权及指导下，襄阳市食品安全委员会办公室、襄阳市消费者委员会联合开展了襄阳市食用炒货（葵瓜子、花生）比较试验。通过该项工作，对不同渠道销售的食用炒货品质指标、安全指标进行检验评价，向消费者展示不同商家销售的食用炒货质量状况，引导消费者选购高品质的产品。</w:t>
      </w:r>
    </w:p>
    <w:p>
      <w:pPr>
        <w:pStyle w:val="2"/>
        <w:numPr>
          <w:ilvl w:val="0"/>
          <w:numId w:val="0"/>
        </w:numPr>
        <w:bidi w:val="0"/>
        <w:spacing w:before="0" w:beforeAutospacing="0" w:after="0" w:afterAutospacing="0"/>
        <w:outlineLvl w:val="9"/>
        <w:rPr>
          <w:rFonts w:hint="eastAsia" w:cs="宋体"/>
          <w:color w:val="auto"/>
          <w:sz w:val="24"/>
          <w:szCs w:val="24"/>
          <w:lang w:eastAsia="zh-CN"/>
        </w:rPr>
      </w:pPr>
      <w:bookmarkStart w:id="5" w:name="_Toc26623"/>
    </w:p>
    <w:p>
      <w:pPr>
        <w:pStyle w:val="2"/>
        <w:numPr>
          <w:ilvl w:val="0"/>
          <w:numId w:val="1"/>
        </w:numPr>
        <w:bidi w:val="0"/>
        <w:spacing w:before="0" w:beforeAutospacing="0" w:after="0" w:afterAutospacing="0"/>
        <w:ind w:left="0" w:leftChars="0" w:firstLine="420" w:firstLineChars="0"/>
        <w:rPr>
          <w:rFonts w:hint="eastAsia" w:ascii="宋体" w:hAnsi="宋体" w:cs="宋体"/>
          <w:b/>
          <w:bCs/>
          <w:color w:val="auto"/>
          <w:sz w:val="32"/>
          <w:szCs w:val="32"/>
          <w:highlight w:val="none"/>
          <w:lang w:eastAsia="zh-CN"/>
        </w:rPr>
      </w:pPr>
      <w:bookmarkStart w:id="6" w:name="_Toc3821"/>
      <w:r>
        <w:rPr>
          <w:rFonts w:hint="eastAsia" w:cs="宋体"/>
          <w:color w:val="auto"/>
          <w:sz w:val="32"/>
          <w:szCs w:val="32"/>
          <w:lang w:eastAsia="zh-CN"/>
        </w:rPr>
        <w:t>结果概述</w:t>
      </w:r>
      <w:bookmarkEnd w:id="5"/>
      <w:bookmarkEnd w:id="6"/>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0"/>
        <w:textAlignment w:val="auto"/>
        <w:outlineLvl w:val="1"/>
        <w:rPr>
          <w:rFonts w:hint="eastAsia" w:ascii="宋体" w:hAnsi="宋体" w:cs="宋体"/>
          <w:b/>
          <w:bCs/>
          <w:color w:val="auto"/>
          <w:sz w:val="24"/>
          <w:szCs w:val="24"/>
          <w:highlight w:val="none"/>
          <w:lang w:eastAsia="zh-CN"/>
        </w:rPr>
      </w:pPr>
      <w:bookmarkStart w:id="7" w:name="_Toc32019"/>
      <w:r>
        <w:rPr>
          <w:rFonts w:hint="eastAsia" w:ascii="宋体" w:hAnsi="宋体" w:cs="宋体"/>
          <w:b/>
          <w:bCs/>
          <w:color w:val="auto"/>
          <w:sz w:val="24"/>
          <w:szCs w:val="24"/>
          <w:highlight w:val="none"/>
          <w:lang w:val="en-US" w:eastAsia="zh-CN"/>
        </w:rPr>
        <w:t>葵</w:t>
      </w:r>
      <w:r>
        <w:rPr>
          <w:rFonts w:hint="eastAsia" w:ascii="宋体" w:hAnsi="宋体" w:cs="宋体"/>
          <w:b/>
          <w:bCs/>
          <w:color w:val="auto"/>
          <w:sz w:val="24"/>
          <w:szCs w:val="24"/>
          <w:highlight w:val="none"/>
          <w:lang w:eastAsia="zh-CN"/>
        </w:rPr>
        <w:t>瓜子样品全家福</w:t>
      </w:r>
      <w:bookmarkEnd w:id="7"/>
    </w:p>
    <w:p>
      <w:pPr>
        <w:ind w:left="0" w:leftChars="-200" w:hanging="420" w:hangingChars="200"/>
        <w:rPr>
          <w:color w:val="auto"/>
        </w:rPr>
      </w:pP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198120</wp:posOffset>
            </wp:positionV>
            <wp:extent cx="982980" cy="1310640"/>
            <wp:effectExtent l="0" t="0" r="7620" b="3810"/>
            <wp:wrapNone/>
            <wp:docPr id="4" name="图片 4"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1)"/>
                    <pic:cNvPicPr>
                      <a:picLocks noChangeAspect="1"/>
                    </pic:cNvPicPr>
                  </pic:nvPicPr>
                  <pic:blipFill>
                    <a:blip r:embed="rId7"/>
                    <a:stretch>
                      <a:fillRect/>
                    </a:stretch>
                  </pic:blipFill>
                  <pic:spPr>
                    <a:xfrm>
                      <a:off x="0" y="0"/>
                      <a:ext cx="982980" cy="1310640"/>
                    </a:xfrm>
                    <a:prstGeom prst="rect">
                      <a:avLst/>
                    </a:prstGeom>
                  </pic:spPr>
                </pic:pic>
              </a:graphicData>
            </a:graphic>
          </wp:anchor>
        </w:drawing>
      </w:r>
      <w:r>
        <w:rPr>
          <w:rFonts w:hint="eastAsia" w:ascii="宋体" w:hAnsi="宋体" w:cs="宋体"/>
          <w:b/>
          <w:bCs/>
          <w:color w:val="auto"/>
          <w:sz w:val="24"/>
          <w:szCs w:val="24"/>
          <w:highlight w:val="none"/>
          <w:lang w:eastAsia="zh-CN"/>
        </w:rPr>
        <w:drawing>
          <wp:anchor distT="0" distB="0" distL="114300" distR="114300" simplePos="0" relativeHeight="251662336" behindDoc="0" locked="0" layoutInCell="1" allowOverlap="1">
            <wp:simplePos x="0" y="0"/>
            <wp:positionH relativeFrom="column">
              <wp:posOffset>2631440</wp:posOffset>
            </wp:positionH>
            <wp:positionV relativeFrom="paragraph">
              <wp:posOffset>224790</wp:posOffset>
            </wp:positionV>
            <wp:extent cx="982980" cy="1310640"/>
            <wp:effectExtent l="0" t="0" r="7620" b="3810"/>
            <wp:wrapNone/>
            <wp:docPr id="97" name="图片 97"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 (2)"/>
                    <pic:cNvPicPr>
                      <a:picLocks noChangeAspect="1"/>
                    </pic:cNvPicPr>
                  </pic:nvPicPr>
                  <pic:blipFill>
                    <a:blip r:embed="rId8"/>
                    <a:stretch>
                      <a:fillRect/>
                    </a:stretch>
                  </pic:blipFill>
                  <pic:spPr>
                    <a:xfrm>
                      <a:off x="0" y="0"/>
                      <a:ext cx="982980" cy="1310640"/>
                    </a:xfrm>
                    <a:prstGeom prst="rect">
                      <a:avLst/>
                    </a:prstGeom>
                  </pic:spPr>
                </pic:pic>
              </a:graphicData>
            </a:graphic>
          </wp:anchor>
        </w:drawing>
      </w:r>
      <w:r>
        <w:rPr>
          <w:color w:val="auto"/>
          <w:sz w:val="21"/>
        </w:rPr>
        <mc:AlternateContent>
          <mc:Choice Requires="wpg">
            <w:drawing>
              <wp:inline distT="0" distB="0" distL="114300" distR="114300">
                <wp:extent cx="2647950" cy="1571625"/>
                <wp:effectExtent l="6350" t="6350" r="12700" b="22225"/>
                <wp:docPr id="106" name="组合 68"/>
                <wp:cNvGraphicFramePr/>
                <a:graphic xmlns:a="http://schemas.openxmlformats.org/drawingml/2006/main">
                  <a:graphicData uri="http://schemas.microsoft.com/office/word/2010/wordprocessingGroup">
                    <wpg:wgp>
                      <wpg:cNvGrpSpPr/>
                      <wpg:grpSpPr>
                        <a:xfrm rot="0">
                          <a:off x="876300" y="3866515"/>
                          <a:ext cx="2647950" cy="1571625"/>
                          <a:chOff x="5190" y="563"/>
                          <a:chExt cx="4170" cy="2475"/>
                        </a:xfrm>
                      </wpg:grpSpPr>
                      <wps:wsp>
                        <wps:cNvPr id="39" name="圆角矩形 38"/>
                        <wps:cNvSpPr/>
                        <wps:spPr>
                          <a:xfrm>
                            <a:off x="5190" y="563"/>
                            <a:ext cx="417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40" name="文本框 39"/>
                        <wps:cNvSpPr txBox="1"/>
                        <wps:spPr>
                          <a:xfrm>
                            <a:off x="6888" y="563"/>
                            <a:ext cx="2415"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焦糖瓜子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37.6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樊城区栗大大炒货店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0.092g/100g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lang w:val="en-US" w:eastAsia="zh-CN"/>
                                  <w14:textFill>
                                    <w14:solidFill>
                                      <w14:schemeClr w14:val="tx1"/>
                                    </w14:solidFill>
                                  </w14:textFill>
                                </w:rPr>
                                <w:t>0.57mg/g</w:t>
                              </w:r>
                            </w:p>
                          </w:txbxContent>
                        </wps:txbx>
                        <wps:bodyPr wrap="square" rtlCol="0">
                          <a:spAutoFit/>
                        </wps:bodyPr>
                      </wps:wsp>
                    </wpg:wgp>
                  </a:graphicData>
                </a:graphic>
              </wp:inline>
            </w:drawing>
          </mc:Choice>
          <mc:Fallback>
            <w:pict>
              <v:group id="组合 68" o:spid="_x0000_s1026" o:spt="203" style="height:123.75pt;width:208.5pt;" coordorigin="5190,563" coordsize="4170,2475" o:gfxdata="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OlubHTWAAAABQEAAA8AAAAAAAAA&#10;AQAgAAAAIgAAAGRycy9kb3ducmV2LnhtbFBLAQIUABQAAAAIAIdO4kASZO4q9wIAAMMGAAAOAAAA&#10;AAAAAAEAIAAAACUBAABkcnMvZTJvRG9jLnhtbFBLBQYAAAAABgAGAFkBAACOBgAAAAA=&#10;">
                <o:lock v:ext="edit" aspectratio="f"/>
                <v:roundrect id="圆角矩形 38" o:spid="_x0000_s1026" o:spt="2" style="position:absolute;left:5190;top:563;height:2475;width:4170;v-text-anchor:middle;" fillcolor="#FFFFFF [3201]" filled="t" stroked="t" coordsize="21600,21600" arcsize="0.166666666666667" o:gfxdata="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03YG/&#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39" o:spid="_x0000_s1026" o:spt="202" type="#_x0000_t202" style="position:absolute;left:6888;top:563;height:2244;width:2415;" filled="f" stroked="f" coordsize="21600,21600" o:gfxdata="UEsDBAoAAAAAAIdO4kAAAAAAAAAAAAAAAAAEAAAAZHJzL1BLAwQUAAAACACHTuJAxgMbKrgAAADb&#10;AAAADwAAAGRycy9kb3ducmV2LnhtbEVPS2vCQBC+C/0PyxS86W5KLZ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MbK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焦糖瓜子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37.6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樊城区栗大大炒货店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0.092g/100g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lang w:val="en-US" w:eastAsia="zh-CN"/>
                            <w14:textFill>
                              <w14:solidFill>
                                <w14:schemeClr w14:val="tx1"/>
                              </w14:solidFill>
                            </w14:textFill>
                          </w:rPr>
                          <w:t>0.57mg/g</w:t>
                        </w:r>
                      </w:p>
                    </w:txbxContent>
                  </v:textbox>
                </v:shape>
                <w10:wrap type="none"/>
                <w10:anchorlock/>
              </v:group>
            </w:pict>
          </mc:Fallback>
        </mc:AlternateContent>
      </w:r>
      <w:r>
        <w:rPr>
          <w:rFonts w:hint="eastAsia"/>
          <w:color w:val="auto"/>
          <w:sz w:val="21"/>
          <w:lang w:val="en-US" w:eastAsia="zh-CN"/>
        </w:rPr>
        <w:t xml:space="preserve"> </w:t>
      </w:r>
      <w:r>
        <w:rPr>
          <w:rFonts w:hint="eastAsia"/>
          <w:color w:val="auto"/>
          <w:lang w:val="en-US" w:eastAsia="zh-CN"/>
        </w:rPr>
        <w:t xml:space="preserve"> </w:t>
      </w:r>
      <w:r>
        <w:rPr>
          <w:color w:val="auto"/>
        </w:rPr>
        <mc:AlternateContent>
          <mc:Choice Requires="wpg">
            <w:drawing>
              <wp:inline distT="0" distB="0" distL="114300" distR="114300">
                <wp:extent cx="2679700" cy="1616075"/>
                <wp:effectExtent l="6350" t="6350" r="19050" b="15875"/>
                <wp:docPr id="105" name="组合 5"/>
                <wp:cNvGraphicFramePr/>
                <a:graphic xmlns:a="http://schemas.openxmlformats.org/drawingml/2006/main">
                  <a:graphicData uri="http://schemas.microsoft.com/office/word/2010/wordprocessingGroup">
                    <wpg:wgp>
                      <wpg:cNvGrpSpPr/>
                      <wpg:grpSpPr>
                        <a:xfrm>
                          <a:off x="0" y="0"/>
                          <a:ext cx="2679700" cy="1616075"/>
                          <a:chOff x="723" y="3082"/>
                          <a:chExt cx="4220" cy="2545"/>
                        </a:xfrm>
                      </wpg:grpSpPr>
                      <wps:wsp>
                        <wps:cNvPr id="11" name="圆角矩形 4"/>
                        <wps:cNvSpPr/>
                        <wps:spPr>
                          <a:xfrm>
                            <a:off x="723" y="3082"/>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4" name="文本框 6"/>
                        <wps:cNvSpPr txBox="1"/>
                        <wps:spPr>
                          <a:xfrm>
                            <a:off x="2421" y="3082"/>
                            <a:ext cx="2415" cy="2545"/>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eastAsia="仿宋"/>
                                  <w:sz w:val="36"/>
                                  <w:lang w:eastAsia="zh-CN"/>
                                </w:rPr>
                              </w:pPr>
                              <w:r>
                                <w:rPr>
                                  <w:rFonts w:hint="eastAsia" w:ascii="黑体" w:hAnsi="黑体" w:eastAsia="黑体"/>
                                  <w:color w:val="00B0F0"/>
                                  <w:kern w:val="24"/>
                                  <w:sz w:val="28"/>
                                  <w:szCs w:val="28"/>
                                </w:rPr>
                                <w:t>洽洽香瓜子308g</w:t>
                              </w: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15.5</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eastAsia="zh-CN"/>
                                  <w14:textFill>
                                    <w14:solidFill>
                                      <w14:schemeClr w14:val="tx1"/>
                                    </w14:solidFill>
                                  </w14:textFill>
                                </w:rPr>
                                <w:t>袋</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武汉武商超市管理有限公司襄阳长虹路店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0.069g/100g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0.78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noAutofit/>
                        </wps:bodyPr>
                      </wps:wsp>
                    </wpg:wgp>
                  </a:graphicData>
                </a:graphic>
              </wp:inline>
            </w:drawing>
          </mc:Choice>
          <mc:Fallback>
            <w:pict>
              <v:group id="组合 5" o:spid="_x0000_s1026" o:spt="203" style="height:127.25pt;width:211pt;" coordorigin="723,3082" coordsize="4220,2545" o:gfxdata="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QPtc01QAAAAUBAAAPAAAAAAAAAAEAIAAAACIAAABkcnMvZG93bnJldi54&#10;bWxQSwECFAAUAAAACACHTuJAZcDwbOECAACuBgAADgAAAAAAAAABACAAAAAkAQAAZHJzL2Uyb0Rv&#10;Yy54bWxQSwUGAAAAAAYABgBZAQAAdwYAAAAA&#10;">
                <o:lock v:ext="edit" aspectratio="f"/>
                <v:roundrect id="圆角矩形 4" o:spid="_x0000_s1026" o:spt="2" style="position:absolute;left:723;top:3082;height:2475;width:4220;v-text-anchor:middle;" fillcolor="#FFFFFF [3201]" filled="t" stroked="t" coordsize="21600,21600" arcsize="0.166666666666667" o:gfxdata="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43nvQAA&#10;ANsAAAAPAAAAAAAAAAEAIAAAACIAAABkcnMvZG93bnJldi54bWxQSwECFAAUAAAACACHTuJAMy8F&#10;njsAAAA5AAAAEAAAAAAAAAABACAAAAAMAQAAZHJzL3NoYXBleG1sLnhtbFBLBQYAAAAABgAGAFsB&#10;AAC2AwAAAAA=&#10;">
                  <v:fill on="t" focussize="0,0"/>
                  <v:stroke weight="1pt" color="#4472C4 [3208]" miterlimit="8" joinstyle="miter"/>
                  <v:imagedata o:title=""/>
                  <o:lock v:ext="edit" aspectratio="f"/>
                </v:roundrect>
                <v:shape id="文本框 6" o:spid="_x0000_s1026" o:spt="202" type="#_x0000_t202" style="position:absolute;left:2421;top:3082;height:2545;width:2415;"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eastAsia="仿宋"/>
                            <w:sz w:val="36"/>
                            <w:lang w:eastAsia="zh-CN"/>
                          </w:rPr>
                        </w:pPr>
                        <w:r>
                          <w:rPr>
                            <w:rFonts w:hint="eastAsia" w:ascii="黑体" w:hAnsi="黑体" w:eastAsia="黑体"/>
                            <w:color w:val="00B0F0"/>
                            <w:kern w:val="24"/>
                            <w:sz w:val="28"/>
                            <w:szCs w:val="28"/>
                          </w:rPr>
                          <w:t>洽洽香瓜子308g</w:t>
                        </w: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15.5</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eastAsia="zh-CN"/>
                            <w14:textFill>
                              <w14:solidFill>
                                <w14:schemeClr w14:val="tx1"/>
                              </w14:solidFill>
                            </w14:textFill>
                          </w:rPr>
                          <w:t>袋</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武汉武商超市管理有限公司襄阳长虹路店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0.069g/100g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0.78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p>
    <w:p>
      <w:pPr>
        <w:ind w:left="0" w:leftChars="-200" w:hanging="420" w:hangingChars="200"/>
        <w:rPr>
          <w:rFonts w:hint="eastAsia"/>
          <w:color w:val="auto"/>
          <w:lang w:eastAsia="zh-CN"/>
        </w:rPr>
      </w:pPr>
    </w:p>
    <w:p>
      <w:pPr>
        <w:ind w:left="-420" w:leftChars="-200" w:right="-92" w:rightChars="-44" w:firstLine="0" w:firstLineChars="0"/>
        <w:rPr>
          <w:color w:val="auto"/>
        </w:rPr>
      </w:pPr>
      <w:r>
        <w:rPr>
          <w:rFonts w:hint="eastAsia" w:ascii="宋体" w:hAnsi="宋体" w:cs="宋体"/>
          <w:b/>
          <w:bCs/>
          <w:color w:val="auto"/>
          <w:sz w:val="24"/>
          <w:szCs w:val="24"/>
          <w:highlight w:val="none"/>
          <w:lang w:eastAsia="zh-CN"/>
        </w:rPr>
        <w:drawing>
          <wp:anchor distT="0" distB="0" distL="114300" distR="114300" simplePos="0" relativeHeight="251664384" behindDoc="0" locked="0" layoutInCell="1" allowOverlap="1">
            <wp:simplePos x="0" y="0"/>
            <wp:positionH relativeFrom="column">
              <wp:posOffset>150495</wp:posOffset>
            </wp:positionH>
            <wp:positionV relativeFrom="paragraph">
              <wp:posOffset>226060</wp:posOffset>
            </wp:positionV>
            <wp:extent cx="982980" cy="1310640"/>
            <wp:effectExtent l="0" t="0" r="7620" b="3810"/>
            <wp:wrapNone/>
            <wp:docPr id="107" name="图片 107" descr="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 (4)"/>
                    <pic:cNvPicPr>
                      <a:picLocks noChangeAspect="1"/>
                    </pic:cNvPicPr>
                  </pic:nvPicPr>
                  <pic:blipFill>
                    <a:blip r:embed="rId9"/>
                    <a:stretch>
                      <a:fillRect/>
                    </a:stretch>
                  </pic:blipFill>
                  <pic:spPr>
                    <a:xfrm>
                      <a:off x="0" y="0"/>
                      <a:ext cx="982980" cy="1310640"/>
                    </a:xfrm>
                    <a:prstGeom prst="rect">
                      <a:avLst/>
                    </a:prstGeom>
                  </pic:spPr>
                </pic:pic>
              </a:graphicData>
            </a:graphic>
          </wp:anchor>
        </w:drawing>
      </w:r>
      <w:r>
        <w:rPr>
          <w:rFonts w:hint="eastAsia" w:ascii="宋体" w:hAnsi="宋体" w:cs="宋体"/>
          <w:b/>
          <w:bCs/>
          <w:color w:val="auto"/>
          <w:sz w:val="24"/>
          <w:szCs w:val="24"/>
          <w:highlight w:val="none"/>
          <w:lang w:eastAsia="zh-CN"/>
        </w:rPr>
        <w:drawing>
          <wp:anchor distT="0" distB="0" distL="114300" distR="114300" simplePos="0" relativeHeight="251663360" behindDoc="0" locked="0" layoutInCell="1" allowOverlap="1">
            <wp:simplePos x="0" y="0"/>
            <wp:positionH relativeFrom="column">
              <wp:posOffset>-2724785</wp:posOffset>
            </wp:positionH>
            <wp:positionV relativeFrom="paragraph">
              <wp:posOffset>137160</wp:posOffset>
            </wp:positionV>
            <wp:extent cx="982980" cy="1310640"/>
            <wp:effectExtent l="0" t="0" r="7620" b="3810"/>
            <wp:wrapNone/>
            <wp:docPr id="102" name="图片 102"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 (3)"/>
                    <pic:cNvPicPr>
                      <a:picLocks noChangeAspect="1"/>
                    </pic:cNvPicPr>
                  </pic:nvPicPr>
                  <pic:blipFill>
                    <a:blip r:embed="rId10"/>
                    <a:stretch>
                      <a:fillRect/>
                    </a:stretch>
                  </pic:blipFill>
                  <pic:spPr>
                    <a:xfrm>
                      <a:off x="0" y="0"/>
                      <a:ext cx="982980" cy="1310640"/>
                    </a:xfrm>
                    <a:prstGeom prst="rect">
                      <a:avLst/>
                    </a:prstGeom>
                  </pic:spPr>
                </pic:pic>
              </a:graphicData>
            </a:graphic>
          </wp:anchor>
        </w:drawing>
      </w:r>
      <w:r>
        <w:rPr>
          <w:color w:val="auto"/>
        </w:rPr>
        <mc:AlternateContent>
          <mc:Choice Requires="wpg">
            <w:drawing>
              <wp:anchor distT="0" distB="0" distL="114300" distR="114300" simplePos="0" relativeHeight="251660288" behindDoc="0" locked="0" layoutInCell="1" allowOverlap="1">
                <wp:simplePos x="0" y="0"/>
                <wp:positionH relativeFrom="column">
                  <wp:posOffset>-228600</wp:posOffset>
                </wp:positionH>
                <wp:positionV relativeFrom="paragraph">
                  <wp:posOffset>26035</wp:posOffset>
                </wp:positionV>
                <wp:extent cx="2679700" cy="1571625"/>
                <wp:effectExtent l="6350" t="6350" r="19050" b="22225"/>
                <wp:wrapSquare wrapText="bothSides"/>
                <wp:docPr id="18" name="组合 10"/>
                <wp:cNvGraphicFramePr/>
                <a:graphic xmlns:a="http://schemas.openxmlformats.org/drawingml/2006/main">
                  <a:graphicData uri="http://schemas.microsoft.com/office/word/2010/wordprocessingGroup">
                    <wpg:wgp>
                      <wpg:cNvGrpSpPr/>
                      <wpg:grpSpPr>
                        <a:xfrm>
                          <a:off x="0" y="0"/>
                          <a:ext cx="2679700" cy="1571625"/>
                          <a:chOff x="525" y="6255"/>
                          <a:chExt cx="4220" cy="2475"/>
                        </a:xfrm>
                      </wpg:grpSpPr>
                      <wps:wsp>
                        <wps:cNvPr id="28" name="圆角矩形 27"/>
                        <wps:cNvSpPr/>
                        <wps:spPr>
                          <a:xfrm>
                            <a:off x="525" y="6255"/>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29" name="文本框 28"/>
                        <wps:cNvSpPr txBox="1"/>
                        <wps:spPr>
                          <a:xfrm>
                            <a:off x="2223" y="6255"/>
                            <a:ext cx="2415" cy="242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五香瓜子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15</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双云干果干菜批发商行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p>
                          </w:txbxContent>
                        </wps:txbx>
                        <wps:bodyPr wrap="square" rtlCol="0">
                          <a:noAutofit/>
                        </wps:bodyPr>
                      </wps:wsp>
                    </wpg:wgp>
                  </a:graphicData>
                </a:graphic>
              </wp:anchor>
            </w:drawing>
          </mc:Choice>
          <mc:Fallback>
            <w:pict>
              <v:group id="组合 10" o:spid="_x0000_s1026" o:spt="203" style="position:absolute;left:0pt;margin-left:-18pt;margin-top:2.05pt;height:123.75pt;width:211pt;mso-wrap-distance-bottom:0pt;mso-wrap-distance-left:9pt;mso-wrap-distance-right:9pt;mso-wrap-distance-top:0pt;z-index:251660288;mso-width-relative:page;mso-height-relative:page;" coordorigin="525,6255" coordsize="4220,2475" o:gfxdata="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LhO8NgAAAAJAQAADwAAAAAAAAABACAAAAAiAAAAZHJzL2Rvd25yZXYueG1sUEsBAhQA&#10;FAAAAAgAh07iQNVCvRTWAgAAsAYAAA4AAAAAAAAAAQAgAAAAJwEAAGRycy9lMm9Eb2MueG1sUEsF&#10;BgAAAAAGAAYAWQEAAG8GAAAAAA==&#10;">
                <o:lock v:ext="edit" aspectratio="f"/>
                <v:roundrect id="圆角矩形 27" o:spid="_x0000_s1026" o:spt="2" style="position:absolute;left:525;top:6255;height:2475;width:4220;v-text-anchor:middle;" fillcolor="#FFFFFF [3201]" filled="t" stroked="t" coordsize="21600,21600" arcsize="0.166666666666667" o:gfxdata="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h7se8AAAA&#10;2wAAAA8AAAAAAAAAAQAgAAAAIgAAAGRycy9kb3ducmV2LnhtbFBLAQIUABQAAAAIAIdO4kAzLwWe&#10;OwAAADkAAAAQAAAAAAAAAAEAIAAAAAsBAABkcnMvc2hhcGV4bWwueG1sUEsFBgAAAAAGAAYAWwEA&#10;ALUDAAAAAA==&#10;">
                  <v:fill on="t" focussize="0,0"/>
                  <v:stroke weight="1pt" color="#4472C4 [3208]" miterlimit="8" joinstyle="miter"/>
                  <v:imagedata o:title=""/>
                  <o:lock v:ext="edit" aspectratio="f"/>
                </v:roundrect>
                <v:shape id="文本框 28" o:spid="_x0000_s1026" o:spt="202" type="#_x0000_t202" style="position:absolute;left:2223;top:6255;height:2424;width:2415;"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五香瓜子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15</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双云干果干菜批发商行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p>
                    </w:txbxContent>
                  </v:textbox>
                </v:shape>
                <w10:wrap type="square"/>
              </v:group>
            </w:pict>
          </mc:Fallback>
        </mc:AlternateContent>
      </w:r>
      <w:r>
        <w:rPr>
          <w:color w:val="auto"/>
        </w:rPr>
        <mc:AlternateContent>
          <mc:Choice Requires="wpg">
            <w:drawing>
              <wp:inline distT="0" distB="0" distL="114300" distR="114300">
                <wp:extent cx="2679700" cy="1636395"/>
                <wp:effectExtent l="6350" t="6350" r="19050" b="14605"/>
                <wp:docPr id="108" name="组合 12"/>
                <wp:cNvGraphicFramePr/>
                <a:graphic xmlns:a="http://schemas.openxmlformats.org/drawingml/2006/main">
                  <a:graphicData uri="http://schemas.microsoft.com/office/word/2010/wordprocessingGroup">
                    <wpg:wgp>
                      <wpg:cNvGrpSpPr/>
                      <wpg:grpSpPr>
                        <a:xfrm>
                          <a:off x="0" y="0"/>
                          <a:ext cx="2679700" cy="1636395"/>
                          <a:chOff x="7747" y="3828"/>
                          <a:chExt cx="4220" cy="2577"/>
                        </a:xfrm>
                      </wpg:grpSpPr>
                      <wps:wsp>
                        <wps:cNvPr id="60" name="圆角矩形 3"/>
                        <wps:cNvSpPr/>
                        <wps:spPr>
                          <a:xfrm>
                            <a:off x="7747" y="3828"/>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62" name="文本框 4"/>
                        <wps:cNvSpPr txBox="1"/>
                        <wps:spPr>
                          <a:xfrm>
                            <a:off x="9445" y="3828"/>
                            <a:ext cx="2415" cy="2577"/>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lang w:val="en-US" w:eastAsia="zh-CN"/>
                                  <w14:textFill>
                                    <w14:solidFill>
                                      <w14:schemeClr w14:val="tx1"/>
                                    </w14:solidFill>
                                  </w14:textFill>
                                </w:rPr>
                              </w:pPr>
                              <w:r>
                                <w:rPr>
                                  <w:rFonts w:hint="eastAsia" w:ascii="黑体" w:hAnsi="黑体" w:eastAsia="黑体"/>
                                  <w:color w:val="00B0F0"/>
                                  <w:kern w:val="24"/>
                                  <w:sz w:val="28"/>
                                  <w:szCs w:val="28"/>
                                </w:rPr>
                                <w:t>散山核桃葵瓜子</w:t>
                              </w: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25.8</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好邻居MAX万达店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0.81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p>
                          </w:txbxContent>
                        </wps:txbx>
                        <wps:bodyPr wrap="square" rtlCol="0">
                          <a:noAutofit/>
                        </wps:bodyPr>
                      </wps:wsp>
                    </wpg:wgp>
                  </a:graphicData>
                </a:graphic>
              </wp:inline>
            </w:drawing>
          </mc:Choice>
          <mc:Fallback>
            <w:pict>
              <v:group id="组合 12" o:spid="_x0000_s1026" o:spt="203" style="height:128.85pt;width:211pt;" coordorigin="7747,3828" coordsize="4220,2577" o:gfxdata="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rdcrv1QAAAAUBAAAPAAAAAAAAAAEAIAAAACIAAABkcnMvZG93bnJldi54&#10;bWxQSwECFAAUAAAACACHTuJAl+m84+ECAACxBgAADgAAAAAAAAABACAAAAAkAQAAZHJzL2Uyb0Rv&#10;Yy54bWxQSwUGAAAAAAYABgBZAQAAdwYAAAAA&#10;">
                <o:lock v:ext="edit" aspectratio="f"/>
                <v:roundrect id="圆角矩形 3" o:spid="_x0000_s1026" o:spt="2" style="position:absolute;left:7747;top:3828;height:2475;width:4220;v-text-anchor:middle;" fillcolor="#FFFFFF [3201]" filled="t" stroked="t" coordsize="21600,21600" arcsize="0.166666666666667" o:gfxdata="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9WwG8AAAA&#10;2wAAAA8AAAAAAAAAAQAgAAAAIgAAAGRycy9kb3ducmV2LnhtbFBLAQIUABQAAAAIAIdO4kAzLwWe&#10;OwAAADkAAAAQAAAAAAAAAAEAIAAAAAsBAABkcnMvc2hhcGV4bWwueG1sUEsFBgAAAAAGAAYAWwEA&#10;ALUDAAAAAA==&#10;">
                  <v:fill on="t" focussize="0,0"/>
                  <v:stroke weight="1pt" color="#4472C4 [3208]" miterlimit="8" joinstyle="miter"/>
                  <v:imagedata o:title=""/>
                  <o:lock v:ext="edit" aspectratio="f"/>
                </v:roundrect>
                <v:shape id="文本框 4" o:spid="_x0000_s1026" o:spt="202" type="#_x0000_t202" style="position:absolute;left:9445;top:3828;height:2577;width:2415;"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lang w:val="en-US" w:eastAsia="zh-CN"/>
                            <w14:textFill>
                              <w14:solidFill>
                                <w14:schemeClr w14:val="tx1"/>
                              </w14:solidFill>
                            </w14:textFill>
                          </w:rPr>
                        </w:pPr>
                        <w:r>
                          <w:rPr>
                            <w:rFonts w:hint="eastAsia" w:ascii="黑体" w:hAnsi="黑体" w:eastAsia="黑体"/>
                            <w:color w:val="00B0F0"/>
                            <w:kern w:val="24"/>
                            <w:sz w:val="28"/>
                            <w:szCs w:val="28"/>
                          </w:rPr>
                          <w:t>散山核桃葵瓜子</w:t>
                        </w: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25.8</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好邻居MAX万达店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0.81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p>
                    </w:txbxContent>
                  </v:textbox>
                </v:shape>
                <w10:wrap type="none"/>
                <w10:anchorlock/>
              </v:group>
            </w:pict>
          </mc:Fallback>
        </mc:AlternateContent>
      </w:r>
      <w:r>
        <w:rPr>
          <w:rFonts w:hint="eastAsia"/>
          <w:color w:val="auto"/>
          <w:lang w:val="en-US" w:eastAsia="zh-CN"/>
        </w:rPr>
        <w:t xml:space="preserve">           </w:t>
      </w:r>
    </w:p>
    <w:p>
      <w:pPr>
        <w:ind w:left="-420" w:leftChars="-200" w:right="-92" w:rightChars="-44" w:firstLine="0" w:firstLineChars="0"/>
        <w:rPr>
          <w:color w:val="auto"/>
        </w:rPr>
      </w:pPr>
    </w:p>
    <w:p>
      <w:pPr>
        <w:ind w:left="-420" w:leftChars="-200" w:right="-92" w:rightChars="-44" w:firstLine="0" w:firstLineChars="0"/>
        <w:rPr>
          <w:color w:val="auto"/>
        </w:rPr>
      </w:pPr>
      <w:r>
        <w:rPr>
          <w:rFonts w:hint="eastAsia" w:ascii="宋体" w:hAnsi="宋体" w:cs="宋体"/>
          <w:b/>
          <w:bCs/>
          <w:color w:val="auto"/>
          <w:sz w:val="24"/>
          <w:szCs w:val="24"/>
          <w:highlight w:val="none"/>
          <w:lang w:eastAsia="zh-CN"/>
        </w:rPr>
        <w:drawing>
          <wp:anchor distT="0" distB="0" distL="114300" distR="114300" simplePos="0" relativeHeight="251666432" behindDoc="0" locked="0" layoutInCell="1" allowOverlap="1">
            <wp:simplePos x="0" y="0"/>
            <wp:positionH relativeFrom="column">
              <wp:posOffset>2680970</wp:posOffset>
            </wp:positionH>
            <wp:positionV relativeFrom="paragraph">
              <wp:posOffset>220980</wp:posOffset>
            </wp:positionV>
            <wp:extent cx="982980" cy="1310640"/>
            <wp:effectExtent l="0" t="0" r="7620" b="3810"/>
            <wp:wrapNone/>
            <wp:docPr id="112" name="图片 112"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 (1)"/>
                    <pic:cNvPicPr>
                      <a:picLocks noChangeAspect="1"/>
                    </pic:cNvPicPr>
                  </pic:nvPicPr>
                  <pic:blipFill>
                    <a:blip r:embed="rId11"/>
                    <a:stretch>
                      <a:fillRect/>
                    </a:stretch>
                  </pic:blipFill>
                  <pic:spPr>
                    <a:xfrm>
                      <a:off x="0" y="0"/>
                      <a:ext cx="982980" cy="1310640"/>
                    </a:xfrm>
                    <a:prstGeom prst="rect">
                      <a:avLst/>
                    </a:prstGeom>
                  </pic:spPr>
                </pic:pic>
              </a:graphicData>
            </a:graphic>
          </wp:anchor>
        </w:drawing>
      </w:r>
      <w:r>
        <w:rPr>
          <w:rFonts w:hint="eastAsia" w:ascii="宋体" w:hAnsi="宋体" w:eastAsia="宋体" w:cs="宋体"/>
          <w:color w:val="auto"/>
          <w:sz w:val="24"/>
          <w:szCs w:val="24"/>
          <w:lang w:eastAsia="zh-CN"/>
        </w:rPr>
        <w:drawing>
          <wp:anchor distT="0" distB="0" distL="114300" distR="114300" simplePos="0" relativeHeight="251665408" behindDoc="0" locked="0" layoutInCell="1" allowOverlap="1">
            <wp:simplePos x="0" y="0"/>
            <wp:positionH relativeFrom="column">
              <wp:posOffset>-78740</wp:posOffset>
            </wp:positionH>
            <wp:positionV relativeFrom="paragraph">
              <wp:posOffset>325755</wp:posOffset>
            </wp:positionV>
            <wp:extent cx="982980" cy="1310640"/>
            <wp:effectExtent l="0" t="0" r="7620" b="3810"/>
            <wp:wrapNone/>
            <wp:docPr id="110" name="图片 110" descr="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 (6)"/>
                    <pic:cNvPicPr>
                      <a:picLocks noChangeAspect="1"/>
                    </pic:cNvPicPr>
                  </pic:nvPicPr>
                  <pic:blipFill>
                    <a:blip r:embed="rId12"/>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26995" cy="1571625"/>
                <wp:effectExtent l="6350" t="6350" r="14605" b="22225"/>
                <wp:docPr id="109" name="组合 10"/>
                <wp:cNvGraphicFramePr/>
                <a:graphic xmlns:a="http://schemas.openxmlformats.org/drawingml/2006/main">
                  <a:graphicData uri="http://schemas.microsoft.com/office/word/2010/wordprocessingGroup">
                    <wpg:wgp>
                      <wpg:cNvGrpSpPr/>
                      <wpg:grpSpPr>
                        <a:xfrm>
                          <a:off x="0" y="0"/>
                          <a:ext cx="2626995" cy="1571625"/>
                          <a:chOff x="1984" y="1658"/>
                          <a:chExt cx="4137" cy="2475"/>
                        </a:xfrm>
                      </wpg:grpSpPr>
                      <wps:wsp>
                        <wps:cNvPr id="64" name="圆角矩形 1"/>
                        <wps:cNvSpPr/>
                        <wps:spPr>
                          <a:xfrm>
                            <a:off x="1984" y="1658"/>
                            <a:ext cx="4137"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65" name="文本框 2"/>
                        <wps:cNvSpPr txBox="1"/>
                        <wps:spPr>
                          <a:xfrm>
                            <a:off x="3682" y="1658"/>
                            <a:ext cx="2415"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小油葵瓜子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39.6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沃尔玛超市（民发广场长虹路店）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0.61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0" o:spid="_x0000_s1026" o:spt="203" style="height:123.75pt;width:206.85pt;" coordorigin="1984,1658" coordsize="4137,2475" o:gfxdata="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r/wsn1gAAAAUBAAAPAAAAAAAAAAEAIAAAACIAAABkcnMvZG93bnJldi54bWxQ&#10;SwECFAAUAAAACACHTuJAfu4IG90CAACxBgAADgAAAAAAAAABACAAAAAlAQAAZHJzL2Uyb0RvYy54&#10;bWxQSwUGAAAAAAYABgBZAQAAdAYAAAAA&#10;">
                <o:lock v:ext="edit" aspectratio="f"/>
                <v:roundrect id="圆角矩形 1" o:spid="_x0000_s1026" o:spt="2" style="position:absolute;left:1984;top:1658;height:2475;width:4137;v-text-anchor:middle;" fillcolor="#FFFFFF [3201]" filled="t" stroked="t" coordsize="21600,21600" arcsize="0.166666666666667" o:gfxdata="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GXQK/&#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2" o:spid="_x0000_s1026" o:spt="202" type="#_x0000_t202" style="position:absolute;left:3682;top:1658;height:2244;width:2415;" filled="f" stroked="f" coordsize="21600,21600" o:gfxdata="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Hk0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小油葵瓜子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39.6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沃尔玛超市（民发广场长虹路店）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0.61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79700" cy="1571625"/>
                <wp:effectExtent l="6350" t="6350" r="19050" b="22225"/>
                <wp:docPr id="111" name="组合 11"/>
                <wp:cNvGraphicFramePr/>
                <a:graphic xmlns:a="http://schemas.openxmlformats.org/drawingml/2006/main">
                  <a:graphicData uri="http://schemas.microsoft.com/office/word/2010/wordprocessingGroup">
                    <wpg:wgp>
                      <wpg:cNvGrpSpPr/>
                      <wpg:grpSpPr>
                        <a:xfrm>
                          <a:off x="0" y="0"/>
                          <a:ext cx="2679700" cy="1571625"/>
                          <a:chOff x="1984" y="4633"/>
                          <a:chExt cx="4220" cy="2475"/>
                        </a:xfrm>
                      </wpg:grpSpPr>
                      <wps:wsp>
                        <wps:cNvPr id="71" name="圆角矩形 7"/>
                        <wps:cNvSpPr/>
                        <wps:spPr>
                          <a:xfrm>
                            <a:off x="1984" y="4633"/>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72" name="文本框 8"/>
                        <wps:cNvSpPr txBox="1"/>
                        <wps:spPr>
                          <a:xfrm>
                            <a:off x="3682" y="4633"/>
                            <a:ext cx="2415"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多味瓜子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39.6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樊城区皇栗皇干果店（NO.179店）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0.25g/100g</w:t>
                              </w: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0.65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1" o:spid="_x0000_s1026" o:spt="203" style="height:123.75pt;width:211pt;" coordorigin="1984,4633"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TwpATVAAAABQEAAA8AAAAAAAAAAQAgAAAAIgAAAGRycy9kb3ducmV2LnhtbFBL&#10;AQIUABQAAAAIAIdO4kDs6o0m3QIAALEGAAAOAAAAAAAAAAEAIAAAACQBAABkcnMvZTJvRG9jLnht&#10;bFBLBQYAAAAABgAGAFkBAABzBgAAAAA=&#10;">
                <o:lock v:ext="edit" aspectratio="f"/>
                <v:roundrect id="圆角矩形 7" o:spid="_x0000_s1026" o:spt="2" style="position:absolute;left:1984;top:4633;height:2475;width:4220;v-text-anchor:middle;" fillcolor="#FFFFFF [3201]" filled="t" stroked="t" coordsize="21600,21600" arcsize="0.166666666666667" o:gfxdata="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oaEe/&#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8" o:spid="_x0000_s1026" o:spt="202" type="#_x0000_t202" style="position:absolute;left:3682;top:4633;height:2244;width:2415;" filled="f" stroked="f" coordsize="21600,21600" o:gfxdata="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qe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多味瓜子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39.6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樊城区皇栗皇干果店（NO.179店）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0.25g/100g</w:t>
                        </w: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0.65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420" w:leftChars="-200" w:right="-92" w:rightChars="-44" w:firstLine="0" w:firstLineChars="0"/>
        <w:rPr>
          <w:rFonts w:hint="eastAsia"/>
          <w:color w:val="auto"/>
          <w:lang w:eastAsia="zh-CN"/>
        </w:rPr>
      </w:pPr>
    </w:p>
    <w:p>
      <w:pPr>
        <w:ind w:left="-420" w:leftChars="-200" w:firstLine="0" w:firstLineChars="0"/>
        <w:rPr>
          <w:color w:val="auto"/>
        </w:rPr>
      </w:pPr>
      <w:r>
        <w:rPr>
          <w:rFonts w:hint="eastAsia" w:eastAsia="宋体"/>
          <w:color w:val="auto"/>
          <w:lang w:eastAsia="zh-CN"/>
        </w:rPr>
        <w:drawing>
          <wp:anchor distT="0" distB="0" distL="114300" distR="114300" simplePos="0" relativeHeight="251668480" behindDoc="0" locked="0" layoutInCell="1" allowOverlap="1">
            <wp:simplePos x="0" y="0"/>
            <wp:positionH relativeFrom="column">
              <wp:posOffset>2633980</wp:posOffset>
            </wp:positionH>
            <wp:positionV relativeFrom="paragraph">
              <wp:posOffset>249555</wp:posOffset>
            </wp:positionV>
            <wp:extent cx="904875" cy="1232535"/>
            <wp:effectExtent l="0" t="0" r="0" b="0"/>
            <wp:wrapNone/>
            <wp:docPr id="114" name="图片 114"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 (11)"/>
                    <pic:cNvPicPr>
                      <a:picLocks noChangeAspect="1"/>
                    </pic:cNvPicPr>
                  </pic:nvPicPr>
                  <pic:blipFill>
                    <a:blip r:embed="rId13"/>
                    <a:srcRect l="3811" t="3634" r="4134" b="2326"/>
                    <a:stretch>
                      <a:fillRect/>
                    </a:stretch>
                  </pic:blipFill>
                  <pic:spPr>
                    <a:xfrm>
                      <a:off x="0" y="0"/>
                      <a:ext cx="904875" cy="1232535"/>
                    </a:xfrm>
                    <a:prstGeom prst="rect">
                      <a:avLst/>
                    </a:prstGeom>
                  </pic:spPr>
                </pic:pic>
              </a:graphicData>
            </a:graphic>
          </wp:anchor>
        </w:drawing>
      </w:r>
      <w:r>
        <w:rPr>
          <w:rFonts w:hint="eastAsia" w:ascii="宋体" w:hAnsi="宋体" w:cs="宋体"/>
          <w:b/>
          <w:bCs/>
          <w:color w:val="auto"/>
          <w:sz w:val="24"/>
          <w:szCs w:val="24"/>
          <w:highlight w:val="none"/>
          <w:lang w:eastAsia="zh-CN"/>
        </w:rPr>
        <w:drawing>
          <wp:anchor distT="0" distB="0" distL="114300" distR="114300" simplePos="0" relativeHeight="251667456" behindDoc="0" locked="0" layoutInCell="1" allowOverlap="1">
            <wp:simplePos x="0" y="0"/>
            <wp:positionH relativeFrom="column">
              <wp:posOffset>-116205</wp:posOffset>
            </wp:positionH>
            <wp:positionV relativeFrom="paragraph">
              <wp:posOffset>215265</wp:posOffset>
            </wp:positionV>
            <wp:extent cx="901700" cy="1310640"/>
            <wp:effectExtent l="0" t="0" r="0" b="0"/>
            <wp:wrapNone/>
            <wp:docPr id="113" name="图片 113" descr="1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 (9)"/>
                    <pic:cNvPicPr>
                      <a:picLocks noChangeAspect="1"/>
                    </pic:cNvPicPr>
                  </pic:nvPicPr>
                  <pic:blipFill>
                    <a:blip r:embed="rId14"/>
                    <a:srcRect l="8269"/>
                    <a:stretch>
                      <a:fillRect/>
                    </a:stretch>
                  </pic:blipFill>
                  <pic:spPr>
                    <a:xfrm>
                      <a:off x="0" y="0"/>
                      <a:ext cx="901700" cy="1310640"/>
                    </a:xfrm>
                    <a:prstGeom prst="rect">
                      <a:avLst/>
                    </a:prstGeom>
                  </pic:spPr>
                </pic:pic>
              </a:graphicData>
            </a:graphic>
          </wp:anchor>
        </w:drawing>
      </w:r>
      <w:r>
        <w:rPr>
          <w:color w:val="auto"/>
        </w:rPr>
        <mc:AlternateContent>
          <mc:Choice Requires="wpg">
            <w:drawing>
              <wp:inline distT="0" distB="0" distL="114300" distR="114300">
                <wp:extent cx="2644140" cy="1554480"/>
                <wp:effectExtent l="6350" t="6350" r="16510" b="20320"/>
                <wp:docPr id="23" name="组合 13"/>
                <wp:cNvGraphicFramePr/>
                <a:graphic xmlns:a="http://schemas.openxmlformats.org/drawingml/2006/main">
                  <a:graphicData uri="http://schemas.microsoft.com/office/word/2010/wordprocessingGroup">
                    <wpg:wgp>
                      <wpg:cNvGrpSpPr/>
                      <wpg:grpSpPr>
                        <a:xfrm>
                          <a:off x="0" y="0"/>
                          <a:ext cx="2644140" cy="1554480"/>
                          <a:chOff x="1794" y="957"/>
                          <a:chExt cx="4164" cy="2448"/>
                        </a:xfrm>
                      </wpg:grpSpPr>
                      <wps:wsp>
                        <wps:cNvPr id="24" name="圆角矩形 4"/>
                        <wps:cNvSpPr/>
                        <wps:spPr>
                          <a:xfrm>
                            <a:off x="1794" y="957"/>
                            <a:ext cx="4164" cy="2448"/>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25" name="文本框 5"/>
                        <wps:cNvSpPr txBox="1"/>
                        <wps:spPr>
                          <a:xfrm>
                            <a:off x="3367" y="972"/>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核桃味葵瓜子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0.69</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3" o:spid="_x0000_s1026" o:spt="203" style="height:122.4pt;width:208.2pt;" coordorigin="1794,957" coordsize="4164,2448" o:gfxdata="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EyePonWAAAABQEAAA8AAAAAAAAAAQAgAAAAIgAAAGRycy9kb3ducmV2&#10;LnhtbFBLAQIUABQAAAAIAIdO4kCDgG5s4gIAAK0GAAAOAAAAAAAAAAEAIAAAACUBAABkcnMvZTJv&#10;RG9jLnhtbFBLBQYAAAAABgAGAFkBAAB5BgAAAAA=&#10;">
                <o:lock v:ext="edit" aspectratio="f"/>
                <v:roundrect id="圆角矩形 4" o:spid="_x0000_s1026" o:spt="2" style="position:absolute;left:1794;top:957;height:2448;width:4164;v-text-anchor:middle;" fillcolor="#FFFFFF [3201]" filled="t" stroked="t" coordsize="21600,21600" arcsize="0.166666666666667" o:gfxdata="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s5MK/&#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5" o:spid="_x0000_s1026" o:spt="202" type="#_x0000_t202" style="position:absolute;left:3367;top:972;height:2244;width:2540;" filled="f" stroked="f" coordsize="21600,21600" o:gfxdata="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tdE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核桃味葵瓜子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0.69</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79700" cy="1571625"/>
                <wp:effectExtent l="6350" t="6350" r="19050" b="22225"/>
                <wp:docPr id="31" name="组合 14"/>
                <wp:cNvGraphicFramePr/>
                <a:graphic xmlns:a="http://schemas.openxmlformats.org/drawingml/2006/main">
                  <a:graphicData uri="http://schemas.microsoft.com/office/word/2010/wordprocessingGroup">
                    <wpg:wgp>
                      <wpg:cNvGrpSpPr/>
                      <wpg:grpSpPr>
                        <a:xfrm>
                          <a:off x="0" y="0"/>
                          <a:ext cx="2679700" cy="1571625"/>
                          <a:chOff x="6677" y="1056"/>
                          <a:chExt cx="4220" cy="2475"/>
                        </a:xfrm>
                      </wpg:grpSpPr>
                      <wps:wsp>
                        <wps:cNvPr id="32" name="圆角矩形 1"/>
                        <wps:cNvSpPr/>
                        <wps:spPr>
                          <a:xfrm>
                            <a:off x="6677" y="1056"/>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33" name="文本框 2"/>
                        <wps:cNvSpPr txBox="1"/>
                        <wps:spPr>
                          <a:xfrm>
                            <a:off x="8265" y="1071"/>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绿茶瓜子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32</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襄城区胡建雄食品店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0.23g/100g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4" o:spid="_x0000_s1026" o:spt="203" style="height:123.75pt;width:211pt;" coordorigin="6677,1056"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BPCkBNUAAAAFAQAADwAAAAAAAAABACAAAAAiAAAAZHJzL2Rvd25yZXYueG1s&#10;UEsBAhQAFAAAAAgAh07iQCig+43fAgAAsAYAAA4AAAAAAAAAAQAgAAAAJAEAAGRycy9lMm9Eb2Mu&#10;eG1sUEsFBgAAAAAGAAYAWQEAAHUGAAAAAA==&#10;">
                <o:lock v:ext="edit" aspectratio="f"/>
                <v:roundrect id="圆角矩形 1" o:spid="_x0000_s1026" o:spt="2" style="position:absolute;left:6677;top:1056;height:2475;width:4220;v-text-anchor:middle;" fillcolor="#FFFFFF [3201]" filled="t" stroked="t" coordsize="21600,21600" arcsize="0.166666666666667" o:gfxdata="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QT/C/&#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2" o:spid="_x0000_s1026" o:spt="202" type="#_x0000_t202" style="position:absolute;left:8265;top:1071;height:2244;width:2540;" filled="f" stroked="f" coordsize="21600,21600" o:gfxdata="UEsDBAoAAAAAAIdO4kAAAAAAAAAAAAAAAAAEAAAAZHJzL1BLAwQUAAAACACHTuJAbtf2ILsAAADb&#10;AAAADwAAAGRycy9kb3ducmV2LnhtbEWPzWrDMBCE74G+g9hCb7Hkh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f2I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绿茶瓜子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32</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襄城区胡建雄食品店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0.23g/100g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420" w:leftChars="-200" w:firstLine="0" w:firstLineChars="0"/>
        <w:rPr>
          <w:color w:val="auto"/>
        </w:rPr>
      </w:pPr>
    </w:p>
    <w:p>
      <w:pPr>
        <w:ind w:left="-420" w:leftChars="-200" w:firstLine="0" w:firstLineChars="0"/>
        <w:rPr>
          <w:color w:val="auto"/>
        </w:rPr>
      </w:pPr>
      <w:r>
        <w:rPr>
          <w:rFonts w:hint="eastAsia" w:ascii="宋体" w:hAnsi="宋体" w:cs="宋体"/>
          <w:b/>
          <w:bCs/>
          <w:color w:val="auto"/>
          <w:sz w:val="24"/>
          <w:szCs w:val="24"/>
          <w:highlight w:val="none"/>
          <w:lang w:eastAsia="zh-CN"/>
        </w:rPr>
        <w:drawing>
          <wp:anchor distT="0" distB="0" distL="114300" distR="114300" simplePos="0" relativeHeight="251670528" behindDoc="0" locked="0" layoutInCell="1" allowOverlap="1">
            <wp:simplePos x="0" y="0"/>
            <wp:positionH relativeFrom="column">
              <wp:posOffset>2649220</wp:posOffset>
            </wp:positionH>
            <wp:positionV relativeFrom="paragraph">
              <wp:posOffset>200660</wp:posOffset>
            </wp:positionV>
            <wp:extent cx="950595" cy="1310640"/>
            <wp:effectExtent l="0" t="0" r="0" b="0"/>
            <wp:wrapNone/>
            <wp:docPr id="116" name="图片 116" descr="微信图片_2023122008274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31220082746_副本"/>
                    <pic:cNvPicPr>
                      <a:picLocks noChangeAspect="1"/>
                    </pic:cNvPicPr>
                  </pic:nvPicPr>
                  <pic:blipFill>
                    <a:blip r:embed="rId15"/>
                    <a:srcRect l="3295"/>
                    <a:stretch>
                      <a:fillRect/>
                    </a:stretch>
                  </pic:blipFill>
                  <pic:spPr>
                    <a:xfrm>
                      <a:off x="0" y="0"/>
                      <a:ext cx="950595" cy="1310640"/>
                    </a:xfrm>
                    <a:prstGeom prst="rect">
                      <a:avLst/>
                    </a:prstGeom>
                  </pic:spPr>
                </pic:pic>
              </a:graphicData>
            </a:graphic>
          </wp:anchor>
        </w:drawing>
      </w:r>
      <w:r>
        <w:rPr>
          <w:rFonts w:hint="eastAsia" w:ascii="宋体" w:hAnsi="宋体" w:cs="宋体"/>
          <w:b/>
          <w:bCs/>
          <w:color w:val="auto"/>
          <w:sz w:val="24"/>
          <w:szCs w:val="24"/>
          <w:highlight w:val="none"/>
          <w:lang w:eastAsia="zh-CN"/>
        </w:rPr>
        <w:drawing>
          <wp:anchor distT="0" distB="0" distL="114300" distR="114300" simplePos="0" relativeHeight="251669504" behindDoc="0" locked="0" layoutInCell="1" allowOverlap="1">
            <wp:simplePos x="0" y="0"/>
            <wp:positionH relativeFrom="column">
              <wp:posOffset>-187960</wp:posOffset>
            </wp:positionH>
            <wp:positionV relativeFrom="paragraph">
              <wp:posOffset>222250</wp:posOffset>
            </wp:positionV>
            <wp:extent cx="982980" cy="1310640"/>
            <wp:effectExtent l="0" t="0" r="7620" b="3810"/>
            <wp:wrapNone/>
            <wp:docPr id="115" name="图片 115" descr="微信图片_2023122008274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31220082749_副本"/>
                    <pic:cNvPicPr>
                      <a:picLocks noChangeAspect="1"/>
                    </pic:cNvPicPr>
                  </pic:nvPicPr>
                  <pic:blipFill>
                    <a:blip r:embed="rId16"/>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44140" cy="1571625"/>
                <wp:effectExtent l="6350" t="6350" r="16510" b="22225"/>
                <wp:docPr id="35" name="组合 19"/>
                <wp:cNvGraphicFramePr/>
                <a:graphic xmlns:a="http://schemas.openxmlformats.org/drawingml/2006/main">
                  <a:graphicData uri="http://schemas.microsoft.com/office/word/2010/wordprocessingGroup">
                    <wpg:wgp>
                      <wpg:cNvGrpSpPr/>
                      <wpg:grpSpPr>
                        <a:xfrm>
                          <a:off x="0" y="0"/>
                          <a:ext cx="2644140" cy="1571625"/>
                          <a:chOff x="1550" y="4056"/>
                          <a:chExt cx="4220" cy="2475"/>
                        </a:xfrm>
                      </wpg:grpSpPr>
                      <wps:wsp>
                        <wps:cNvPr id="36" name="圆角矩形 4"/>
                        <wps:cNvSpPr/>
                        <wps:spPr>
                          <a:xfrm>
                            <a:off x="1550" y="4056"/>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37" name="文本框 5"/>
                        <wps:cNvSpPr txBox="1"/>
                        <wps:spPr>
                          <a:xfrm>
                            <a:off x="3123" y="4056"/>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襄城区胡建雄食品店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0.017g/100g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0.92</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9" o:spid="_x0000_s1026" o:spt="203" style="height:123.75pt;width:208.2pt;" coordorigin="1550,4056" coordsize="4220,2475" o:gfxdata="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LlDvBHXAAAABQEAAA8AAAAAAAAAAQAgAAAAIgAAAGRycy9kb3ducmV2Lnht&#10;bFBLAQIUABQAAAAIAIdO4kACX2hl3gIAALAGAAAOAAAAAAAAAAEAIAAAACYBAABkcnMvZTJvRG9j&#10;LnhtbFBLBQYAAAAABgAGAFkBAAB2BgAAAAA=&#10;">
                <o:lock v:ext="edit" aspectratio="f"/>
                <v:roundrect id="圆角矩形 4" o:spid="_x0000_s1026" o:spt="2" style="position:absolute;left:1550;top:4056;height:2475;width:4220;v-text-anchor:middle;" fillcolor="#FFFFFF [3201]" filled="t" stroked="t" coordsize="21600,21600" arcsize="0.166666666666667" o:gfxdata="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rSfO/&#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5" o:spid="_x0000_s1026" o:spt="202" type="#_x0000_t202" style="position:absolute;left:3123;top:4056;height:2244;width:2540;" filled="f" stroked="f" coordsize="21600,21600" o:gfxdata="UEsDBAoAAAAAAIdO4kAAAAAAAAAAAAAAAAAEAAAAZHJzL1BLAwQUAAAACACHTuJAEezwI7wAAADb&#10;AAAADwAAAGRycy9kb3ducmV2LnhtbEWPQUvDQBSE74L/YXlCb3Y3S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s8C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襄城区胡建雄食品店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0.017g/100g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0.92</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79700" cy="1571625"/>
                <wp:effectExtent l="6350" t="6350" r="19050" b="22225"/>
                <wp:docPr id="118" name="组合 24"/>
                <wp:cNvGraphicFramePr/>
                <a:graphic xmlns:a="http://schemas.openxmlformats.org/drawingml/2006/main">
                  <a:graphicData uri="http://schemas.microsoft.com/office/word/2010/wordprocessingGroup">
                    <wpg:wgp>
                      <wpg:cNvGrpSpPr/>
                      <wpg:grpSpPr>
                        <a:xfrm>
                          <a:off x="0" y="0"/>
                          <a:ext cx="2679700" cy="1571625"/>
                          <a:chOff x="7175" y="4155"/>
                          <a:chExt cx="4220" cy="2475"/>
                        </a:xfrm>
                      </wpg:grpSpPr>
                      <wps:wsp>
                        <wps:cNvPr id="94" name="圆角矩形 7"/>
                        <wps:cNvSpPr/>
                        <wps:spPr>
                          <a:xfrm>
                            <a:off x="7175" y="4155"/>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95" name="文本框 8"/>
                        <wps:cNvSpPr txBox="1"/>
                        <wps:spPr>
                          <a:xfrm>
                            <a:off x="8748" y="4155"/>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葵花籽</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襄城区高老三瓜子荆州街店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0.55g/100g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1.7</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24" o:spid="_x0000_s1026" o:spt="203" style="height:123.75pt;width:211pt;" coordorigin="7175,4155"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TwpATVAAAABQEAAA8AAAAAAAAAAQAgAAAAIgAAAGRycy9kb3ducmV2LnhtbFBL&#10;AQIUABQAAAAIAIdO4kD6qb+Q3QIAALEGAAAOAAAAAAAAAAEAIAAAACQBAABkcnMvZTJvRG9jLnht&#10;bFBLBQYAAAAABgAGAFkBAABzBgAAAAA=&#10;">
                <o:lock v:ext="edit" aspectratio="f"/>
                <v:roundrect id="圆角矩形 7" o:spid="_x0000_s1026" o:spt="2" style="position:absolute;left:7175;top:4155;height:2475;width:4220;v-text-anchor:middle;" fillcolor="#FFFFFF [3201]" filled="t" stroked="t" coordsize="21600,21600" arcsize="0.166666666666667" o:gfxdata="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Ey0l&#10;wAAAANsAAAAPAAAAAAAAAAEAIAAAACIAAABkcnMvZG93bnJldi54bWxQSwECFAAUAAAACACHTuJA&#10;My8FnjsAAAA5AAAAEAAAAAAAAAABACAAAAAPAQAAZHJzL3NoYXBleG1sLnhtbFBLBQYAAAAABgAG&#10;AFsBAAC5AwAAAAA=&#10;">
                  <v:fill on="t" focussize="0,0"/>
                  <v:stroke weight="1pt" color="#4472C4 [3208]" miterlimit="8" joinstyle="miter"/>
                  <v:imagedata o:title=""/>
                  <o:lock v:ext="edit" aspectratio="f"/>
                </v:roundrect>
                <v:shape id="文本框 8" o:spid="_x0000_s1026" o:spt="202" type="#_x0000_t202" style="position:absolute;left:8748;top:4155;height:2244;width:2540;" filled="f" stroked="f" coordsize="21600,21600" o:gfxdata="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SU9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葵花籽</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襄城区高老三瓜子荆州街店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0.55g/100g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1.7</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420" w:leftChars="-200" w:firstLine="0" w:firstLineChars="0"/>
        <w:rPr>
          <w:color w:val="auto"/>
        </w:rPr>
      </w:pPr>
    </w:p>
    <w:p>
      <w:pPr>
        <w:ind w:left="62" w:leftChars="-200" w:hanging="482" w:hangingChars="200"/>
        <w:rPr>
          <w:color w:val="auto"/>
        </w:rPr>
      </w:pPr>
      <w:r>
        <w:rPr>
          <w:rFonts w:hint="eastAsia" w:ascii="宋体" w:hAnsi="宋体" w:cs="宋体"/>
          <w:b/>
          <w:bCs/>
          <w:color w:val="auto"/>
          <w:sz w:val="24"/>
          <w:szCs w:val="24"/>
          <w:highlight w:val="none"/>
          <w:lang w:eastAsia="zh-CN"/>
        </w:rPr>
        <w:drawing>
          <wp:anchor distT="0" distB="0" distL="114300" distR="114300" simplePos="0" relativeHeight="251672576" behindDoc="0" locked="0" layoutInCell="1" allowOverlap="1">
            <wp:simplePos x="0" y="0"/>
            <wp:positionH relativeFrom="column">
              <wp:posOffset>2613660</wp:posOffset>
            </wp:positionH>
            <wp:positionV relativeFrom="paragraph">
              <wp:posOffset>216535</wp:posOffset>
            </wp:positionV>
            <wp:extent cx="982980" cy="1310640"/>
            <wp:effectExtent l="0" t="0" r="7620" b="3810"/>
            <wp:wrapNone/>
            <wp:docPr id="123" name="图片 123" descr="微信图片_20231220082746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312200827461_副本"/>
                    <pic:cNvPicPr>
                      <a:picLocks noChangeAspect="1"/>
                    </pic:cNvPicPr>
                  </pic:nvPicPr>
                  <pic:blipFill>
                    <a:blip r:embed="rId17"/>
                    <a:stretch>
                      <a:fillRect/>
                    </a:stretch>
                  </pic:blipFill>
                  <pic:spPr>
                    <a:xfrm>
                      <a:off x="0" y="0"/>
                      <a:ext cx="982980" cy="1310640"/>
                    </a:xfrm>
                    <a:prstGeom prst="rect">
                      <a:avLst/>
                    </a:prstGeom>
                  </pic:spPr>
                </pic:pic>
              </a:graphicData>
            </a:graphic>
          </wp:anchor>
        </w:drawing>
      </w:r>
      <w:r>
        <w:rPr>
          <w:rFonts w:hint="eastAsia" w:ascii="宋体" w:hAnsi="宋体" w:eastAsia="宋体" w:cs="宋体"/>
          <w:color w:val="auto"/>
          <w:sz w:val="24"/>
          <w:szCs w:val="24"/>
          <w:lang w:eastAsia="zh-CN"/>
        </w:rPr>
        <w:drawing>
          <wp:anchor distT="0" distB="0" distL="114300" distR="114300" simplePos="0" relativeHeight="251671552" behindDoc="0" locked="0" layoutInCell="1" allowOverlap="1">
            <wp:simplePos x="0" y="0"/>
            <wp:positionH relativeFrom="column">
              <wp:posOffset>-171450</wp:posOffset>
            </wp:positionH>
            <wp:positionV relativeFrom="paragraph">
              <wp:posOffset>206375</wp:posOffset>
            </wp:positionV>
            <wp:extent cx="982980" cy="1310640"/>
            <wp:effectExtent l="0" t="0" r="7620" b="3810"/>
            <wp:wrapNone/>
            <wp:docPr id="117" name="图片 117" descr="微信图片_20231220082745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312200827451_副本"/>
                    <pic:cNvPicPr>
                      <a:picLocks noChangeAspect="1"/>
                    </pic:cNvPicPr>
                  </pic:nvPicPr>
                  <pic:blipFill>
                    <a:blip r:embed="rId18"/>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56840" cy="1571625"/>
                <wp:effectExtent l="6350" t="6350" r="22860" b="22225"/>
                <wp:docPr id="41" name="组合 20"/>
                <wp:cNvGraphicFramePr/>
                <a:graphic xmlns:a="http://schemas.openxmlformats.org/drawingml/2006/main">
                  <a:graphicData uri="http://schemas.microsoft.com/office/word/2010/wordprocessingGroup">
                    <wpg:wgp>
                      <wpg:cNvGrpSpPr/>
                      <wpg:grpSpPr>
                        <a:xfrm>
                          <a:off x="0" y="0"/>
                          <a:ext cx="2656840" cy="1571625"/>
                          <a:chOff x="1656" y="1014"/>
                          <a:chExt cx="4220" cy="2475"/>
                        </a:xfrm>
                      </wpg:grpSpPr>
                      <wps:wsp>
                        <wps:cNvPr id="42" name="圆角矩形 10"/>
                        <wps:cNvSpPr/>
                        <wps:spPr>
                          <a:xfrm>
                            <a:off x="1656" y="1014"/>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43" name="文本框 11"/>
                        <wps:cNvSpPr txBox="1"/>
                        <wps:spPr>
                          <a:xfrm>
                            <a:off x="3229" y="1014"/>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default" w:eastAsia="仿宋"/>
                                  <w:sz w:val="36"/>
                                  <w:lang w:val="en-US" w:eastAsia="zh-CN"/>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0.030g/100g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0.36</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20" o:spid="_x0000_s1026" o:spt="203" style="height:123.75pt;width:209.2pt;" coordorigin="1656,1014" coordsize="4220,2475" o:gfxdata="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IJWAS7XAAAABQEAAA8AAAAAAAAAAQAgAAAAIgAAAGRycy9kb3ducmV2LnhtbFBL&#10;AQIUABQAAAAIAIdO4kBMBDjw2wIAALIGAAAOAAAAAAAAAAEAIAAAACYBAABkcnMvZTJvRG9jLnht&#10;bFBLBQYAAAAABgAGAFkBAABzBgAAAAA=&#10;">
                <o:lock v:ext="edit" aspectratio="f"/>
                <v:roundrect id="圆角矩形 10" o:spid="_x0000_s1026" o:spt="2" style="position:absolute;left:1656;top:1014;height:2475;width:4220;v-text-anchor:middle;" fillcolor="#FFFFFF [3201]" filled="t" stroked="t" coordsize="21600,21600" arcsize="0.166666666666667" o:gfxdata="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WPI2/&#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11" o:spid="_x0000_s1026" o:spt="202" type="#_x0000_t202" style="position:absolute;left:3229;top:1014;height:2244;width:2540;" filled="f" stroked="f" coordsize="21600,21600" o:gfxdata="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RhV2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default" w:eastAsia="仿宋"/>
                            <w:sz w:val="36"/>
                            <w:lang w:val="en-US" w:eastAsia="zh-CN"/>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0.030g/100g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0.36</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68905" cy="1565275"/>
                <wp:effectExtent l="6350" t="6350" r="10795" b="9525"/>
                <wp:docPr id="124" name="组合 21"/>
                <wp:cNvGraphicFramePr/>
                <a:graphic xmlns:a="http://schemas.openxmlformats.org/drawingml/2006/main">
                  <a:graphicData uri="http://schemas.microsoft.com/office/word/2010/wordprocessingGroup">
                    <wpg:wgp>
                      <wpg:cNvGrpSpPr/>
                      <wpg:grpSpPr>
                        <a:xfrm>
                          <a:off x="0" y="0"/>
                          <a:ext cx="2668905" cy="1565275"/>
                          <a:chOff x="7175" y="1014"/>
                          <a:chExt cx="4203" cy="2465"/>
                        </a:xfrm>
                      </wpg:grpSpPr>
                      <wps:wsp>
                        <wps:cNvPr id="47" name="圆角矩形 1"/>
                        <wps:cNvSpPr/>
                        <wps:spPr>
                          <a:xfrm>
                            <a:off x="7175" y="1014"/>
                            <a:ext cx="4183" cy="246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49" name="文本框 2"/>
                        <wps:cNvSpPr txBox="1"/>
                        <wps:spPr>
                          <a:xfrm>
                            <a:off x="8838" y="1269"/>
                            <a:ext cx="2540" cy="19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17</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永宏干果</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0.44g/100g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21" o:spid="_x0000_s1026" o:spt="203" style="height:123.25pt;width:210.15pt;" coordorigin="7175,1014" coordsize="4203,2465" o:gfxdata="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tfhKl1wAAAAUBAAAPAAAAAAAAAAEAIAAAACIAAABkcnMvZG93&#10;bnJldi54bWxQSwECFAAUAAAACACHTuJAIMJKrOUCAACxBgAADgAAAAAAAAABACAAAAAmAQAAZHJz&#10;L2Uyb0RvYy54bWxQSwUGAAAAAAYABgBZAQAAfQYAAAAA&#10;">
                <o:lock v:ext="edit" aspectratio="f"/>
                <v:roundrect id="圆角矩形 1" o:spid="_x0000_s1026" o:spt="2" style="position:absolute;left:7175;top:1014;height:2465;width:4183;v-text-anchor:middle;" fillcolor="#FFFFFF [3201]" filled="t" stroked="t" coordsize="21600,21600" arcsize="0.166666666666667" o:gfxdata="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hnxW/&#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2" o:spid="_x0000_s1026" o:spt="202" type="#_x0000_t202" style="position:absolute;left:8838;top:1269;height:1944;width:2540;" filled="f" stroked="f" coordsize="21600,21600" o:gfxdata="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5sre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17</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永宏干果</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0.44g/100g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62" w:leftChars="-200" w:hanging="482" w:hangingChars="200"/>
        <w:rPr>
          <w:color w:val="auto"/>
        </w:rPr>
      </w:pPr>
      <w:r>
        <w:rPr>
          <w:rFonts w:hint="eastAsia" w:ascii="宋体" w:hAnsi="宋体" w:cs="宋体"/>
          <w:b/>
          <w:bCs/>
          <w:color w:val="auto"/>
          <w:sz w:val="24"/>
          <w:szCs w:val="24"/>
          <w:highlight w:val="none"/>
          <w:lang w:eastAsia="zh-CN"/>
        </w:rPr>
        <w:drawing>
          <wp:anchor distT="0" distB="0" distL="114300" distR="114300" simplePos="0" relativeHeight="251673600" behindDoc="0" locked="0" layoutInCell="1" allowOverlap="1">
            <wp:simplePos x="0" y="0"/>
            <wp:positionH relativeFrom="column">
              <wp:posOffset>-157480</wp:posOffset>
            </wp:positionH>
            <wp:positionV relativeFrom="paragraph">
              <wp:posOffset>237490</wp:posOffset>
            </wp:positionV>
            <wp:extent cx="887095" cy="1290955"/>
            <wp:effectExtent l="0" t="0" r="0" b="0"/>
            <wp:wrapNone/>
            <wp:docPr id="125" name="图片 125" descr="微信图片_20231220082747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2312200827471_副本"/>
                    <pic:cNvPicPr>
                      <a:picLocks noChangeAspect="1"/>
                    </pic:cNvPicPr>
                  </pic:nvPicPr>
                  <pic:blipFill>
                    <a:blip r:embed="rId19"/>
                    <a:srcRect l="5556" t="1502" r="4199"/>
                    <a:stretch>
                      <a:fillRect/>
                    </a:stretch>
                  </pic:blipFill>
                  <pic:spPr>
                    <a:xfrm>
                      <a:off x="0" y="0"/>
                      <a:ext cx="887095" cy="1290955"/>
                    </a:xfrm>
                    <a:prstGeom prst="rect">
                      <a:avLst/>
                    </a:prstGeom>
                  </pic:spPr>
                </pic:pic>
              </a:graphicData>
            </a:graphic>
          </wp:anchor>
        </w:drawing>
      </w:r>
      <w:r>
        <w:rPr>
          <w:rFonts w:hint="eastAsia" w:ascii="宋体" w:hAnsi="宋体" w:cs="宋体"/>
          <w:b/>
          <w:bCs/>
          <w:color w:val="auto"/>
          <w:sz w:val="24"/>
          <w:szCs w:val="24"/>
          <w:highlight w:val="none"/>
          <w:lang w:eastAsia="zh-CN"/>
        </w:rPr>
        <w:drawing>
          <wp:anchor distT="0" distB="0" distL="114300" distR="114300" simplePos="0" relativeHeight="251674624" behindDoc="0" locked="0" layoutInCell="1" allowOverlap="1">
            <wp:simplePos x="0" y="0"/>
            <wp:positionH relativeFrom="column">
              <wp:posOffset>2574290</wp:posOffset>
            </wp:positionH>
            <wp:positionV relativeFrom="paragraph">
              <wp:posOffset>219075</wp:posOffset>
            </wp:positionV>
            <wp:extent cx="982980" cy="1310640"/>
            <wp:effectExtent l="0" t="0" r="7620" b="3810"/>
            <wp:wrapNone/>
            <wp:docPr id="131" name="图片 131" descr="襄城区千果百慧店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襄城区千果百慧店123"/>
                    <pic:cNvPicPr>
                      <a:picLocks noChangeAspect="1"/>
                    </pic:cNvPicPr>
                  </pic:nvPicPr>
                  <pic:blipFill>
                    <a:blip r:embed="rId20"/>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32075" cy="1571625"/>
                <wp:effectExtent l="6350" t="6350" r="9525" b="22225"/>
                <wp:docPr id="51" name="组合 13"/>
                <wp:cNvGraphicFramePr/>
                <a:graphic xmlns:a="http://schemas.openxmlformats.org/drawingml/2006/main">
                  <a:graphicData uri="http://schemas.microsoft.com/office/word/2010/wordprocessingGroup">
                    <wpg:wgp>
                      <wpg:cNvGrpSpPr/>
                      <wpg:grpSpPr>
                        <a:xfrm>
                          <a:off x="0" y="0"/>
                          <a:ext cx="2632075" cy="1571625"/>
                          <a:chOff x="7178" y="4886"/>
                          <a:chExt cx="4220" cy="2475"/>
                        </a:xfrm>
                      </wpg:grpSpPr>
                      <wps:wsp>
                        <wps:cNvPr id="52" name="圆角矩形 7"/>
                        <wps:cNvSpPr/>
                        <wps:spPr>
                          <a:xfrm>
                            <a:off x="7178" y="4886"/>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53" name="文本框 8"/>
                        <wps:cNvSpPr txBox="1"/>
                        <wps:spPr>
                          <a:xfrm>
                            <a:off x="8751" y="4886"/>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襄城区闫昌华休闲食品超市</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0.52</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3" o:spid="_x0000_s1026" o:spt="203" style="height:123.75pt;width:207.25pt;" coordorigin="7178,4886" coordsize="4220,2475" o:gfxdata="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7AwG1tYAAAAFAQAADwAAAAAAAAABACAAAAAiAAAAZHJzL2Rvd25yZXYueG1sUEsB&#10;AhQAFAAAAAgAh07iQJDVSw/bAgAAsAYAAA4AAAAAAAAAAQAgAAAAJQEAAGRycy9lMm9Eb2MueG1s&#10;UEsFBgAAAAAGAAYAWQEAAHIGAAAAAA==&#10;">
                <o:lock v:ext="edit" aspectratio="f"/>
                <v:roundrect id="圆角矩形 7" o:spid="_x0000_s1026" o:spt="2" style="position:absolute;left:7178;top:4886;height:2475;width:4220;v-text-anchor:middle;" fillcolor="#FFFFFF [3201]" filled="t" stroked="t" coordsize="21600,21600" arcsize="0.166666666666667" o:gfxdata="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D6pQ&#10;wAAAANsAAAAPAAAAAAAAAAEAIAAAACIAAABkcnMvZG93bnJldi54bWxQSwECFAAUAAAACACHTuJA&#10;My8FnjsAAAA5AAAAEAAAAAAAAAABACAAAAAPAQAAZHJzL3NoYXBleG1sLnhtbFBLBQYAAAAABgAG&#10;AFsBAAC5AwAAAAA=&#10;">
                  <v:fill on="t" focussize="0,0"/>
                  <v:stroke weight="1pt" color="#4472C4 [3208]" miterlimit="8" joinstyle="miter"/>
                  <v:imagedata o:title=""/>
                  <o:lock v:ext="edit" aspectratio="f"/>
                </v:roundrect>
                <v:shape id="文本框 8" o:spid="_x0000_s1026" o:spt="202" type="#_x0000_t202" style="position:absolute;left:8751;top:4886;height:2244;width:2540;" filled="f" stroked="f" coordsize="21600,21600" o:gfxdata="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gTg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襄城区闫昌华休闲食品超市</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0.52</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bookmarkStart w:id="32" w:name="_GoBack"/>
      <w:bookmarkEnd w:id="32"/>
      <w:r>
        <w:rPr>
          <w:color w:val="auto"/>
        </w:rPr>
        <mc:AlternateContent>
          <mc:Choice Requires="wpg">
            <w:drawing>
              <wp:inline distT="0" distB="0" distL="114300" distR="114300">
                <wp:extent cx="2679700" cy="1571625"/>
                <wp:effectExtent l="6350" t="6350" r="19050" b="22225"/>
                <wp:docPr id="89" name="组合 1"/>
                <wp:cNvGraphicFramePr/>
                <a:graphic xmlns:a="http://schemas.openxmlformats.org/drawingml/2006/main">
                  <a:graphicData uri="http://schemas.microsoft.com/office/word/2010/wordprocessingGroup">
                    <wpg:wgp>
                      <wpg:cNvGrpSpPr/>
                      <wpg:grpSpPr>
                        <a:xfrm>
                          <a:off x="0" y="0"/>
                          <a:ext cx="2679700" cy="1571625"/>
                          <a:chOff x="1478" y="1342"/>
                          <a:chExt cx="4220" cy="2475"/>
                        </a:xfrm>
                      </wpg:grpSpPr>
                      <wps:wsp>
                        <wps:cNvPr id="90" name="圆角矩形 16"/>
                        <wps:cNvSpPr/>
                        <wps:spPr>
                          <a:xfrm>
                            <a:off x="1478" y="1342"/>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91" name="文本框 17"/>
                        <wps:cNvSpPr txBox="1"/>
                        <wps:spPr>
                          <a:xfrm>
                            <a:off x="3051" y="1342"/>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lang w:eastAsia="zh-CN"/>
                                </w:rPr>
                              </w:pPr>
                              <w:r>
                                <w:rPr>
                                  <w:rFonts w:hint="eastAsia" w:ascii="黑体" w:hAnsi="黑体" w:eastAsia="黑体"/>
                                  <w:color w:val="00B0F0"/>
                                  <w:kern w:val="24"/>
                                  <w:sz w:val="28"/>
                                  <w:szCs w:val="28"/>
                                </w:rPr>
                                <w:t>原味瓜</w:t>
                              </w:r>
                              <w:r>
                                <w:rPr>
                                  <w:rFonts w:hint="eastAsia" w:ascii="黑体" w:hAnsi="黑体" w:eastAsia="黑体"/>
                                  <w:color w:val="00B0F0"/>
                                  <w:kern w:val="24"/>
                                  <w:sz w:val="28"/>
                                  <w:szCs w:val="28"/>
                                  <w:lang w:eastAsia="zh-CN"/>
                                </w:rPr>
                                <w:t>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襄城区千果百慧店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0.020g/100g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0.54</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 o:spid="_x0000_s1026" o:spt="203" style="height:123.75pt;width:211pt;" coordorigin="1478,1342"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BPCkBNUAAAAFAQAADwAAAAAAAAABACAAAAAiAAAAZHJzL2Rvd25yZXYueG1sUEsB&#10;AhQAFAAAAAgAh07iQB6OcDzcAgAAsQYAAA4AAAAAAAAAAQAgAAAAJAEAAGRycy9lMm9Eb2MueG1s&#10;UEsFBgAAAAAGAAYAWQEAAHIGAAAAAA==&#10;">
                <o:lock v:ext="edit" aspectratio="f"/>
                <v:roundrect id="圆角矩形 16" o:spid="_x0000_s1026" o:spt="2" style="position:absolute;left:1478;top:1342;height:2475;width:4220;v-text-anchor:middle;" fillcolor="#FFFFFF [3201]" filled="t" stroked="t" coordsize="21600,21600" arcsize="0.166666666666667" o:gfxdata="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oKya8AAAA&#10;2wAAAA8AAAAAAAAAAQAgAAAAIgAAAGRycy9kb3ducmV2LnhtbFBLAQIUABQAAAAIAIdO4kAzLwWe&#10;OwAAADkAAAAQAAAAAAAAAAEAIAAAAAsBAABkcnMvc2hhcGV4bWwueG1sUEsFBgAAAAAGAAYAWwEA&#10;ALUDAAAAAA==&#10;">
                  <v:fill on="t" focussize="0,0"/>
                  <v:stroke weight="1pt" color="#4472C4 [3208]" miterlimit="8" joinstyle="miter"/>
                  <v:imagedata o:title=""/>
                  <o:lock v:ext="edit" aspectratio="f"/>
                </v:roundrect>
                <v:shape id="文本框 17" o:spid="_x0000_s1026" o:spt="202" type="#_x0000_t202" style="position:absolute;left:3051;top:1342;height:2244;width:2540;" filled="f" stroked="f" coordsize="21600,21600" o:gfxdata="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S9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lang w:eastAsia="zh-CN"/>
                          </w:rPr>
                        </w:pPr>
                        <w:r>
                          <w:rPr>
                            <w:rFonts w:hint="eastAsia" w:ascii="黑体" w:hAnsi="黑体" w:eastAsia="黑体"/>
                            <w:color w:val="00B0F0"/>
                            <w:kern w:val="24"/>
                            <w:sz w:val="28"/>
                            <w:szCs w:val="28"/>
                          </w:rPr>
                          <w:t>原味瓜</w:t>
                        </w:r>
                        <w:r>
                          <w:rPr>
                            <w:rFonts w:hint="eastAsia" w:ascii="黑体" w:hAnsi="黑体" w:eastAsia="黑体"/>
                            <w:color w:val="00B0F0"/>
                            <w:kern w:val="24"/>
                            <w:sz w:val="28"/>
                            <w:szCs w:val="28"/>
                            <w:lang w:eastAsia="zh-CN"/>
                          </w:rPr>
                          <w:t>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襄城区千果百慧店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0.020g/100g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0.54</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0" w:leftChars="-200" w:hanging="420" w:hangingChars="200"/>
        <w:rPr>
          <w:color w:val="auto"/>
        </w:rPr>
      </w:pPr>
    </w:p>
    <w:p>
      <w:pPr>
        <w:ind w:left="62" w:leftChars="-200" w:hanging="482" w:hangingChars="200"/>
        <w:rPr>
          <w:rFonts w:hint="eastAsia"/>
          <w:color w:val="auto"/>
          <w:lang w:val="en-US" w:eastAsia="zh-CN"/>
        </w:rPr>
      </w:pPr>
      <w:r>
        <w:rPr>
          <w:rFonts w:hint="eastAsia" w:ascii="宋体" w:hAnsi="宋体" w:cs="宋体"/>
          <w:b/>
          <w:bCs/>
          <w:color w:val="auto"/>
          <w:sz w:val="24"/>
          <w:szCs w:val="24"/>
          <w:highlight w:val="none"/>
          <w:lang w:eastAsia="zh-CN"/>
        </w:rPr>
        <w:drawing>
          <wp:anchor distT="0" distB="0" distL="114300" distR="114300" simplePos="0" relativeHeight="251675648" behindDoc="0" locked="0" layoutInCell="1" allowOverlap="1">
            <wp:simplePos x="0" y="0"/>
            <wp:positionH relativeFrom="column">
              <wp:posOffset>-197485</wp:posOffset>
            </wp:positionH>
            <wp:positionV relativeFrom="paragraph">
              <wp:posOffset>207645</wp:posOffset>
            </wp:positionV>
            <wp:extent cx="982980" cy="1310640"/>
            <wp:effectExtent l="0" t="0" r="7620" b="3810"/>
            <wp:wrapNone/>
            <wp:docPr id="135" name="图片 135" descr="微信图片_2023121915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微信图片_20231219151513"/>
                    <pic:cNvPicPr>
                      <a:picLocks noChangeAspect="1"/>
                    </pic:cNvPicPr>
                  </pic:nvPicPr>
                  <pic:blipFill>
                    <a:blip r:embed="rId21"/>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79700" cy="1571625"/>
                <wp:effectExtent l="6350" t="6350" r="19050" b="22225"/>
                <wp:docPr id="88" name="组合 23"/>
                <wp:cNvGraphicFramePr/>
                <a:graphic xmlns:a="http://schemas.openxmlformats.org/drawingml/2006/main">
                  <a:graphicData uri="http://schemas.microsoft.com/office/word/2010/wordprocessingGroup">
                    <wpg:wgp>
                      <wpg:cNvGrpSpPr/>
                      <wpg:grpSpPr>
                        <a:xfrm>
                          <a:off x="0" y="0"/>
                          <a:ext cx="2679700" cy="1571625"/>
                          <a:chOff x="7175" y="7229"/>
                          <a:chExt cx="4220" cy="2475"/>
                        </a:xfrm>
                      </wpg:grpSpPr>
                      <wps:wsp>
                        <wps:cNvPr id="84" name="圆角矩形 16"/>
                        <wps:cNvSpPr/>
                        <wps:spPr>
                          <a:xfrm>
                            <a:off x="7175" y="7229"/>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85" name="文本框 17"/>
                        <wps:cNvSpPr txBox="1"/>
                        <wps:spPr>
                          <a:xfrm>
                            <a:off x="8748" y="7229"/>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14.6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新家兴养生干果行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0.33g/100g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23" o:spid="_x0000_s1026" o:spt="203" style="height:123.75pt;width:211pt;" coordorigin="7175,7229"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BPCkBNUAAAAFAQAADwAAAAAAAAABACAAAAAiAAAAZHJzL2Rvd25yZXYueG1sUEsB&#10;AhQAFAAAAAgAh07iQDkIOAncAgAAsgYAAA4AAAAAAAAAAQAgAAAAJAEAAGRycy9lMm9Eb2MueG1s&#10;UEsFBgAAAAAGAAYAWQEAAHIGAAAAAA==&#10;">
                <o:lock v:ext="edit" aspectratio="f"/>
                <v:roundrect id="圆角矩形 16" o:spid="_x0000_s1026" o:spt="2" style="position:absolute;left:7175;top:7229;height:2475;width:4220;v-text-anchor:middle;" fillcolor="#FFFFFF [3201]" filled="t" stroked="t" coordsize="21600,21600" arcsize="0.166666666666667" o:gfxdata="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Ku/i/&#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17" o:spid="_x0000_s1026" o:spt="202" type="#_x0000_t202" style="position:absolute;left:8748;top:7229;height:2244;width:2540;" filled="f" stroked="f" coordsize="21600,21600" o:gfxdata="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0CK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原味瓜子</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14.6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0000" w:themeColor="text1"/>
                            <w:kern w:val="24"/>
                            <w:sz w:val="20"/>
                            <w:szCs w:val="20"/>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新家兴养生干果行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7</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0.33g/100g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1.1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bCs/>
          <w:color w:val="auto"/>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0"/>
        <w:textAlignment w:val="auto"/>
        <w:outlineLvl w:val="1"/>
        <w:rPr>
          <w:rFonts w:hint="default" w:ascii="宋体" w:hAnsi="宋体" w:cs="宋体"/>
          <w:b/>
          <w:bCs/>
          <w:color w:val="auto"/>
          <w:sz w:val="24"/>
          <w:szCs w:val="24"/>
          <w:highlight w:val="none"/>
          <w:lang w:val="en-US" w:eastAsia="zh-CN"/>
        </w:rPr>
      </w:pPr>
      <w:bookmarkStart w:id="8" w:name="_Toc9278"/>
      <w:r>
        <w:rPr>
          <w:rFonts w:hint="eastAsia" w:ascii="宋体" w:hAnsi="宋体" w:cs="宋体"/>
          <w:b/>
          <w:bCs/>
          <w:color w:val="auto"/>
          <w:sz w:val="24"/>
          <w:szCs w:val="24"/>
          <w:highlight w:val="none"/>
          <w:lang w:val="en-US" w:eastAsia="zh-CN"/>
        </w:rPr>
        <w:t>花生</w:t>
      </w:r>
      <w:r>
        <w:rPr>
          <w:rFonts w:hint="eastAsia" w:ascii="宋体" w:hAnsi="宋体" w:cs="宋体"/>
          <w:b/>
          <w:bCs/>
          <w:color w:val="auto"/>
          <w:sz w:val="24"/>
          <w:szCs w:val="24"/>
          <w:highlight w:val="none"/>
          <w:lang w:eastAsia="zh-CN"/>
        </w:rPr>
        <w:t>样品全家福</w:t>
      </w:r>
      <w:bookmarkEnd w:id="8"/>
    </w:p>
    <w:p>
      <w:pPr>
        <w:ind w:left="0" w:leftChars="-200" w:hanging="420" w:hangingChars="200"/>
        <w:rPr>
          <w:rFonts w:hint="eastAsia"/>
          <w:color w:val="auto"/>
          <w:lang w:val="en-US" w:eastAsia="zh-CN"/>
        </w:rPr>
      </w:pPr>
    </w:p>
    <w:p>
      <w:pPr>
        <w:ind w:left="0" w:leftChars="-200" w:hanging="420" w:hangingChars="200"/>
        <w:jc w:val="left"/>
        <w:rPr>
          <w:color w:val="auto"/>
        </w:rPr>
      </w:pPr>
      <w:r>
        <w:rPr>
          <w:rFonts w:hint="eastAsia"/>
          <w:color w:val="auto"/>
          <w:lang w:val="en-US" w:eastAsia="zh-CN"/>
        </w:rPr>
        <w:drawing>
          <wp:anchor distT="0" distB="0" distL="114300" distR="114300" simplePos="0" relativeHeight="251677696" behindDoc="0" locked="0" layoutInCell="1" allowOverlap="1">
            <wp:simplePos x="0" y="0"/>
            <wp:positionH relativeFrom="column">
              <wp:posOffset>2743835</wp:posOffset>
            </wp:positionH>
            <wp:positionV relativeFrom="paragraph">
              <wp:posOffset>243205</wp:posOffset>
            </wp:positionV>
            <wp:extent cx="901065" cy="1248410"/>
            <wp:effectExtent l="0" t="0" r="13335" b="8890"/>
            <wp:wrapNone/>
            <wp:docPr id="138" name="图片 138" descr="微信图片_2023121915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微信图片_20231219151639"/>
                    <pic:cNvPicPr>
                      <a:picLocks noChangeAspect="1"/>
                    </pic:cNvPicPr>
                  </pic:nvPicPr>
                  <pic:blipFill>
                    <a:blip r:embed="rId22"/>
                    <a:srcRect l="8333" b="7461"/>
                    <a:stretch>
                      <a:fillRect/>
                    </a:stretch>
                  </pic:blipFill>
                  <pic:spPr>
                    <a:xfrm>
                      <a:off x="0" y="0"/>
                      <a:ext cx="901065" cy="1248410"/>
                    </a:xfrm>
                    <a:prstGeom prst="rect">
                      <a:avLst/>
                    </a:prstGeom>
                  </pic:spPr>
                </pic:pic>
              </a:graphicData>
            </a:graphic>
          </wp:anchor>
        </w:drawing>
      </w:r>
      <w:r>
        <w:rPr>
          <w:rFonts w:hint="default" w:ascii="宋体" w:hAnsi="宋体" w:eastAsia="宋体" w:cs="宋体"/>
          <w:color w:val="auto"/>
          <w:sz w:val="24"/>
          <w:szCs w:val="24"/>
          <w:lang w:val="en-US" w:eastAsia="zh-CN"/>
        </w:rPr>
        <w:drawing>
          <wp:anchor distT="0" distB="0" distL="114300" distR="114300" simplePos="0" relativeHeight="251676672" behindDoc="0" locked="0" layoutInCell="1" allowOverlap="1">
            <wp:simplePos x="0" y="0"/>
            <wp:positionH relativeFrom="column">
              <wp:posOffset>-180975</wp:posOffset>
            </wp:positionH>
            <wp:positionV relativeFrom="paragraph">
              <wp:posOffset>185420</wp:posOffset>
            </wp:positionV>
            <wp:extent cx="982980" cy="1310640"/>
            <wp:effectExtent l="0" t="0" r="7620" b="3810"/>
            <wp:wrapNone/>
            <wp:docPr id="137" name="图片 137" descr="微信图片_2023121915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微信图片_20231219151515"/>
                    <pic:cNvPicPr>
                      <a:picLocks noChangeAspect="1"/>
                    </pic:cNvPicPr>
                  </pic:nvPicPr>
                  <pic:blipFill>
                    <a:blip r:embed="rId23"/>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79700" cy="1615440"/>
                <wp:effectExtent l="6350" t="6350" r="19050" b="16510"/>
                <wp:docPr id="161" name="组合 22"/>
                <wp:cNvGraphicFramePr/>
                <a:graphic xmlns:a="http://schemas.openxmlformats.org/drawingml/2006/main">
                  <a:graphicData uri="http://schemas.microsoft.com/office/word/2010/wordprocessingGroup">
                    <wpg:wgp>
                      <wpg:cNvGrpSpPr/>
                      <wpg:grpSpPr>
                        <a:xfrm>
                          <a:off x="0" y="0"/>
                          <a:ext cx="2679700" cy="1615440"/>
                          <a:chOff x="1549" y="7130"/>
                          <a:chExt cx="4220" cy="2544"/>
                        </a:xfrm>
                      </wpg:grpSpPr>
                      <wps:wsp>
                        <wps:cNvPr id="56" name="圆角矩形 13"/>
                        <wps:cNvSpPr/>
                        <wps:spPr>
                          <a:xfrm>
                            <a:off x="1549" y="7130"/>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57" name="文本框 14"/>
                        <wps:cNvSpPr txBox="1"/>
                        <wps:spPr>
                          <a:xfrm>
                            <a:off x="3122" y="7130"/>
                            <a:ext cx="2540" cy="25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蒜香花生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15.6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新家兴养生干果行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0.11g/100g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spAutoFit/>
                        </wps:bodyPr>
                      </wps:wsp>
                    </wpg:wgp>
                  </a:graphicData>
                </a:graphic>
              </wp:inline>
            </w:drawing>
          </mc:Choice>
          <mc:Fallback>
            <w:pict>
              <v:group id="组合 22" o:spid="_x0000_s1026" o:spt="203" style="height:127.2pt;width:211pt;" coordorigin="1549,7130" coordsize="4220,2544" o:gfxdata="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L4149UAAAAFAQAADwAAAAAAAAABACAAAAAiAAAAZHJzL2Rvd25yZXYueG1sUEsBAhQA&#10;FAAAAAgAh07iQLNoVI7ZAgAAswYAAA4AAAAAAAAAAQAgAAAAJAEAAGRycy9lMm9Eb2MueG1sUEsF&#10;BgAAAAAGAAYAWQEAAG8GAAAAAA==&#10;">
                <o:lock v:ext="edit" aspectratio="f"/>
                <v:roundrect id="圆角矩形 13" o:spid="_x0000_s1026" o:spt="2" style="position:absolute;left:1549;top:7130;height:2475;width:4220;v-text-anchor:middle;" fillcolor="#FFFFFF [3201]" filled="t" stroked="t" coordsize="21600,21600" arcsize="0.166666666666667" o:gfxdata="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0rFO/&#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14" o:spid="_x0000_s1026" o:spt="202" type="#_x0000_t202" style="position:absolute;left:3122;top:7130;height:2544;width:2540;" filled="f" stroked="f" coordsize="21600,21600" o:gfxdata="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Vg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蒜香花生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15.6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新家兴养生干果行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0.11g/100g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37155" cy="1625600"/>
                <wp:effectExtent l="6350" t="6350" r="23495" b="6350"/>
                <wp:docPr id="26" name="组合 22"/>
                <wp:cNvGraphicFramePr/>
                <a:graphic xmlns:a="http://schemas.openxmlformats.org/drawingml/2006/main">
                  <a:graphicData uri="http://schemas.microsoft.com/office/word/2010/wordprocessingGroup">
                    <wpg:wgp>
                      <wpg:cNvGrpSpPr/>
                      <wpg:grpSpPr>
                        <a:xfrm>
                          <a:off x="0" y="0"/>
                          <a:ext cx="2637155" cy="1625745"/>
                          <a:chOff x="1549" y="6991"/>
                          <a:chExt cx="4324" cy="2638"/>
                        </a:xfrm>
                      </wpg:grpSpPr>
                      <wps:wsp>
                        <wps:cNvPr id="6" name="圆角矩形 13"/>
                        <wps:cNvSpPr/>
                        <wps:spPr>
                          <a:xfrm>
                            <a:off x="1549" y="6991"/>
                            <a:ext cx="4324" cy="2614"/>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0" name="文本框 14"/>
                        <wps:cNvSpPr txBox="1"/>
                        <wps:spPr>
                          <a:xfrm>
                            <a:off x="3197" y="7085"/>
                            <a:ext cx="2540" cy="25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蒜香花生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31.6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樊城区栗大大炒货店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0.046g/100g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0.43</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noAutofit/>
                        </wps:bodyPr>
                      </wps:wsp>
                    </wpg:wgp>
                  </a:graphicData>
                </a:graphic>
              </wp:inline>
            </w:drawing>
          </mc:Choice>
          <mc:Fallback>
            <w:pict>
              <v:group id="组合 22" o:spid="_x0000_s1026" o:spt="203" style="height:128pt;width:207.65pt;" coordorigin="1549,6991" coordsize="4324,2638" o:gfxdata="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5O6KdNYAAAAFAQAADwAAAAAAAAABACAAAAAiAAAAZHJz&#10;L2Rvd25yZXYueG1sUEsBAhQAFAAAAAgAh07iQATDNDfqAgAAsQYAAA4AAAAAAAAAAQAgAAAAJQEA&#10;AGRycy9lMm9Eb2MueG1sUEsFBgAAAAAGAAYAWQEAAIEGAAAAAA==&#10;">
                <o:lock v:ext="edit" aspectratio="f"/>
                <v:roundrect id="圆角矩形 13" o:spid="_x0000_s1026" o:spt="2" style="position:absolute;left:1549;top:6991;height:2614;width:4324;v-text-anchor:middle;" fillcolor="#FFFFFF [3201]" filled="t" stroked="t" coordsize="21600,21600" arcsize="0.166666666666667" o:gfxdata="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Hgs74A&#10;AADaAAAADwAAAAAAAAABACAAAAAiAAAAZHJzL2Rvd25yZXYueG1sUEsBAhQAFAAAAAgAh07iQDMv&#10;BZ47AAAAOQAAABAAAAAAAAAAAQAgAAAADQEAAGRycy9zaGFwZXhtbC54bWxQSwUGAAAAAAYABgBb&#10;AQAAtwMAAAAA&#10;">
                  <v:fill on="t" focussize="0,0"/>
                  <v:stroke weight="1pt" color="#4472C4 [3208]" miterlimit="8" joinstyle="miter"/>
                  <v:imagedata o:title=""/>
                  <o:lock v:ext="edit" aspectratio="f"/>
                </v:roundrect>
                <v:shape id="文本框 14" o:spid="_x0000_s1026" o:spt="202" type="#_x0000_t202" style="position:absolute;left:3197;top:7085;height:2544;width:2540;"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蒜香花生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31.6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樊城区栗大大炒货店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0.046g/100g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0.43</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p>
    <w:p>
      <w:pPr>
        <w:ind w:left="0" w:leftChars="-200" w:hanging="420" w:hangingChars="200"/>
        <w:jc w:val="left"/>
        <w:rPr>
          <w:color w:val="auto"/>
        </w:rPr>
      </w:pPr>
    </w:p>
    <w:p>
      <w:pPr>
        <w:ind w:left="-420" w:leftChars="-200" w:firstLine="0" w:firstLineChars="0"/>
        <w:jc w:val="both"/>
        <w:rPr>
          <w:color w:val="auto"/>
        </w:rPr>
      </w:pPr>
      <w:r>
        <w:rPr>
          <w:rFonts w:hint="default" w:ascii="宋体" w:hAnsi="宋体" w:eastAsia="宋体" w:cs="宋体"/>
          <w:color w:val="auto"/>
          <w:sz w:val="24"/>
          <w:szCs w:val="24"/>
          <w:lang w:val="en-US" w:eastAsia="zh-CN"/>
        </w:rPr>
        <w:drawing>
          <wp:anchor distT="0" distB="0" distL="114300" distR="114300" simplePos="0" relativeHeight="251678720" behindDoc="0" locked="0" layoutInCell="1" allowOverlap="1">
            <wp:simplePos x="0" y="0"/>
            <wp:positionH relativeFrom="column">
              <wp:posOffset>-161925</wp:posOffset>
            </wp:positionH>
            <wp:positionV relativeFrom="paragraph">
              <wp:posOffset>164465</wp:posOffset>
            </wp:positionV>
            <wp:extent cx="982980" cy="1310640"/>
            <wp:effectExtent l="0" t="0" r="7620" b="3810"/>
            <wp:wrapNone/>
            <wp:docPr id="139" name="图片 139" descr="微信图片_2023121915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微信图片_20231219151832"/>
                    <pic:cNvPicPr>
                      <a:picLocks noChangeAspect="1"/>
                    </pic:cNvPicPr>
                  </pic:nvPicPr>
                  <pic:blipFill>
                    <a:blip r:embed="rId24"/>
                    <a:stretch>
                      <a:fillRect/>
                    </a:stretch>
                  </pic:blipFill>
                  <pic:spPr>
                    <a:xfrm>
                      <a:off x="0" y="0"/>
                      <a:ext cx="982980" cy="1310640"/>
                    </a:xfrm>
                    <a:prstGeom prst="rect">
                      <a:avLst/>
                    </a:prstGeom>
                  </pic:spPr>
                </pic:pic>
              </a:graphicData>
            </a:graphic>
          </wp:anchor>
        </w:drawing>
      </w:r>
      <w:r>
        <w:rPr>
          <w:rFonts w:hint="eastAsia"/>
          <w:color w:val="auto"/>
          <w:lang w:val="en-US" w:eastAsia="zh-CN"/>
        </w:rPr>
        <w:drawing>
          <wp:anchor distT="0" distB="0" distL="114300" distR="114300" simplePos="0" relativeHeight="251691008" behindDoc="0" locked="0" layoutInCell="1" allowOverlap="1">
            <wp:simplePos x="0" y="0"/>
            <wp:positionH relativeFrom="column">
              <wp:posOffset>2724785</wp:posOffset>
            </wp:positionH>
            <wp:positionV relativeFrom="paragraph">
              <wp:posOffset>183515</wp:posOffset>
            </wp:positionV>
            <wp:extent cx="876935" cy="1310640"/>
            <wp:effectExtent l="0" t="0" r="0" b="0"/>
            <wp:wrapNone/>
            <wp:docPr id="179" name="图片 179" descr="微信图片_20231220082744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微信图片_202312200827442_副本"/>
                    <pic:cNvPicPr>
                      <a:picLocks noChangeAspect="1"/>
                    </pic:cNvPicPr>
                  </pic:nvPicPr>
                  <pic:blipFill>
                    <a:blip r:embed="rId25"/>
                    <a:srcRect r="10788"/>
                    <a:stretch>
                      <a:fillRect/>
                    </a:stretch>
                  </pic:blipFill>
                  <pic:spPr>
                    <a:xfrm>
                      <a:off x="0" y="0"/>
                      <a:ext cx="876935" cy="1310640"/>
                    </a:xfrm>
                    <a:prstGeom prst="rect">
                      <a:avLst/>
                    </a:prstGeom>
                  </pic:spPr>
                </pic:pic>
              </a:graphicData>
            </a:graphic>
          </wp:anchor>
        </w:drawing>
      </w:r>
      <w:r>
        <w:rPr>
          <w:color w:val="auto"/>
        </w:rPr>
        <mc:AlternateContent>
          <mc:Choice Requires="wpg">
            <w:drawing>
              <wp:inline distT="0" distB="0" distL="114300" distR="114300">
                <wp:extent cx="2679700" cy="1729740"/>
                <wp:effectExtent l="6350" t="0" r="19050" b="0"/>
                <wp:docPr id="20" name="组合 11"/>
                <wp:cNvGraphicFramePr/>
                <a:graphic xmlns:a="http://schemas.openxmlformats.org/drawingml/2006/main">
                  <a:graphicData uri="http://schemas.microsoft.com/office/word/2010/wordprocessingGroup">
                    <wpg:wgp>
                      <wpg:cNvGrpSpPr/>
                      <wpg:grpSpPr>
                        <a:xfrm>
                          <a:off x="0" y="0"/>
                          <a:ext cx="2679700" cy="1729740"/>
                          <a:chOff x="5190" y="3170"/>
                          <a:chExt cx="4220" cy="2724"/>
                        </a:xfrm>
                      </wpg:grpSpPr>
                      <wps:wsp>
                        <wps:cNvPr id="80" name="圆角矩形 48"/>
                        <wps:cNvSpPr/>
                        <wps:spPr>
                          <a:xfrm>
                            <a:off x="5190" y="3181"/>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81" name="文本框 49"/>
                        <wps:cNvSpPr txBox="1"/>
                        <wps:spPr>
                          <a:xfrm>
                            <a:off x="6890" y="3170"/>
                            <a:ext cx="2415" cy="272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悦丰硕蒜香味小花生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29.8</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好邻居MAX万达店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0.13g/100g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noAutofit/>
                        </wps:bodyPr>
                      </wps:wsp>
                    </wpg:wgp>
                  </a:graphicData>
                </a:graphic>
              </wp:inline>
            </w:drawing>
          </mc:Choice>
          <mc:Fallback>
            <w:pict>
              <v:group id="组合 11" o:spid="_x0000_s1026" o:spt="203" style="height:136.2pt;width:211pt;" coordorigin="5190,3170" coordsize="4220,2724" o:gfxdata="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gItKD1gAAAAUBAAAPAAAAAAAAAAEAIAAAACIAAABkcnMvZG93bnJldi54&#10;bWxQSwECFAAUAAAACACHTuJAvzB3leACAACyBgAADgAAAAAAAAABACAAAAAlAQAAZHJzL2Uyb0Rv&#10;Yy54bWxQSwUGAAAAAAYABgBZAQAAdwYAAAAA&#10;">
                <o:lock v:ext="edit" aspectratio="f"/>
                <v:roundrect id="圆角矩形 48" o:spid="_x0000_s1026" o:spt="2" style="position:absolute;left:5190;top:3181;height:2475;width:4220;v-text-anchor:middle;" fillcolor="#FFFFFF [3201]" filled="t" stroked="t" coordsize="21600,21600" arcsize="0.166666666666667" o:gfxdata="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xvfu8AAAA&#10;2wAAAA8AAAAAAAAAAQAgAAAAIgAAAGRycy9kb3ducmV2LnhtbFBLAQIUABQAAAAIAIdO4kAzLwWe&#10;OwAAADkAAAAQAAAAAAAAAAEAIAAAAAsBAABkcnMvc2hhcGV4bWwueG1sUEsFBgAAAAAGAAYAWwEA&#10;ALUDAAAAAA==&#10;">
                  <v:fill on="t" focussize="0,0"/>
                  <v:stroke weight="1pt" color="#4472C4 [3208]" miterlimit="8" joinstyle="miter"/>
                  <v:imagedata o:title=""/>
                  <o:lock v:ext="edit" aspectratio="f"/>
                </v:roundrect>
                <v:shape id="文本框 49" o:spid="_x0000_s1026" o:spt="202" type="#_x0000_t202" style="position:absolute;left:6890;top:3170;height:2724;width:2415;"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悦丰硕蒜香味小花生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29.8</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好邻居MAX万达店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0.13g/100g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35250" cy="1724025"/>
                <wp:effectExtent l="6350" t="6350" r="6350" b="0"/>
                <wp:docPr id="73" name="组合 12"/>
                <wp:cNvGraphicFramePr/>
                <a:graphic xmlns:a="http://schemas.openxmlformats.org/drawingml/2006/main">
                  <a:graphicData uri="http://schemas.microsoft.com/office/word/2010/wordprocessingGroup">
                    <wpg:wgp>
                      <wpg:cNvGrpSpPr/>
                      <wpg:grpSpPr>
                        <a:xfrm>
                          <a:off x="0" y="0"/>
                          <a:ext cx="2635250" cy="1724268"/>
                          <a:chOff x="5311" y="5956"/>
                          <a:chExt cx="4116" cy="2339"/>
                        </a:xfrm>
                      </wpg:grpSpPr>
                      <wps:wsp>
                        <wps:cNvPr id="99" name="圆角矩形 35"/>
                        <wps:cNvSpPr/>
                        <wps:spPr>
                          <a:xfrm>
                            <a:off x="5311" y="5956"/>
                            <a:ext cx="4116" cy="2202"/>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00" name="文本框 36"/>
                        <wps:cNvSpPr txBox="1"/>
                        <wps:spPr>
                          <a:xfrm>
                            <a:off x="6930" y="6184"/>
                            <a:ext cx="2397" cy="2111"/>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小籽花生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39.6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color w:val="000000" w:themeColor="text1"/>
                                  <w:sz w:val="36"/>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沃尔玛超市（民发广场长虹路店）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0.034g/100g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0.36</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p>
                          </w:txbxContent>
                        </wps:txbx>
                        <wps:bodyPr wrap="square" rtlCol="0">
                          <a:noAutofit/>
                        </wps:bodyPr>
                      </wps:wsp>
                    </wpg:wgp>
                  </a:graphicData>
                </a:graphic>
              </wp:inline>
            </w:drawing>
          </mc:Choice>
          <mc:Fallback>
            <w:pict>
              <v:group id="组合 12" o:spid="_x0000_s1026" o:spt="203" style="height:135.75pt;width:207.5pt;" coordorigin="5311,5956" coordsize="4116,2339" o:gfxdata="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CXw15N1QAAAAUBAAAPAAAAAAAAAAEAIAAAACIA&#10;AABkcnMvZG93bnJldi54bWxQSwECFAAUAAAACACHTuJAEMDmkfACAACzBgAADgAAAAAAAAABACAA&#10;AAAkAQAAZHJzL2Uyb0RvYy54bWxQSwUGAAAAAAYABgBZAQAAhgYAAAAA&#10;">
                <o:lock v:ext="edit" aspectratio="f"/>
                <v:roundrect id="圆角矩形 35" o:spid="_x0000_s1026" o:spt="2" style="position:absolute;left:5311;top:5956;height:2202;width:4116;v-text-anchor:middle;" fillcolor="#FFFFFF [3201]" filled="t" stroked="t" coordsize="21600,21600" arcsize="0.166666666666667" o:gfxdata="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Sgru/&#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36" o:spid="_x0000_s1026" o:spt="202" type="#_x0000_t202" style="position:absolute;left:6930;top:6184;height:2111;width:2397;"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小籽花生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39.6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color w:val="000000" w:themeColor="text1"/>
                            <w:sz w:val="36"/>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沃尔玛超市（民发广场长虹路店）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0.034g/100g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0.36</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p>
                    </w:txbxContent>
                  </v:textbox>
                </v:shape>
                <w10:wrap type="none"/>
                <w10:anchorlock/>
              </v:group>
            </w:pict>
          </mc:Fallback>
        </mc:AlternateContent>
      </w:r>
    </w:p>
    <w:p>
      <w:pPr>
        <w:ind w:left="-420" w:leftChars="-200" w:firstLine="0" w:firstLineChars="0"/>
        <w:jc w:val="both"/>
        <w:rPr>
          <w:color w:val="auto"/>
        </w:rPr>
      </w:pPr>
    </w:p>
    <w:p>
      <w:pPr>
        <w:ind w:left="-420" w:leftChars="-200" w:firstLine="0" w:firstLineChars="0"/>
        <w:jc w:val="both"/>
        <w:rPr>
          <w:color w:val="auto"/>
        </w:rPr>
      </w:pPr>
    </w:p>
    <w:p>
      <w:pPr>
        <w:ind w:left="-420" w:leftChars="-200" w:firstLine="0" w:firstLineChars="0"/>
        <w:jc w:val="both"/>
        <w:rPr>
          <w:color w:val="auto"/>
        </w:rPr>
      </w:pPr>
    </w:p>
    <w:p>
      <w:pPr>
        <w:ind w:left="-420" w:leftChars="-200" w:firstLine="0" w:firstLineChars="0"/>
        <w:jc w:val="both"/>
        <w:rPr>
          <w:color w:val="auto"/>
        </w:rPr>
      </w:pPr>
    </w:p>
    <w:p>
      <w:pPr>
        <w:ind w:left="-420" w:leftChars="-200" w:firstLine="0" w:firstLineChars="0"/>
        <w:jc w:val="both"/>
        <w:rPr>
          <w:color w:val="auto"/>
        </w:rPr>
      </w:pPr>
      <w:r>
        <w:rPr>
          <w:rFonts w:hint="default" w:ascii="宋体" w:hAnsi="宋体" w:eastAsia="宋体" w:cs="宋体"/>
          <w:color w:val="auto"/>
          <w:sz w:val="24"/>
          <w:szCs w:val="24"/>
          <w:lang w:val="en-US" w:eastAsia="zh-CN"/>
        </w:rPr>
        <w:drawing>
          <wp:anchor distT="0" distB="0" distL="114300" distR="114300" simplePos="0" relativeHeight="251680768" behindDoc="0" locked="0" layoutInCell="1" allowOverlap="1">
            <wp:simplePos x="0" y="0"/>
            <wp:positionH relativeFrom="column">
              <wp:posOffset>-172720</wp:posOffset>
            </wp:positionH>
            <wp:positionV relativeFrom="paragraph">
              <wp:posOffset>250825</wp:posOffset>
            </wp:positionV>
            <wp:extent cx="898525" cy="1221740"/>
            <wp:effectExtent l="0" t="0" r="0" b="0"/>
            <wp:wrapNone/>
            <wp:docPr id="160" name="图片 160" descr="微信图片_2023121915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微信图片_20231219152614"/>
                    <pic:cNvPicPr>
                      <a:picLocks noChangeAspect="1"/>
                    </pic:cNvPicPr>
                  </pic:nvPicPr>
                  <pic:blipFill>
                    <a:blip r:embed="rId26"/>
                    <a:srcRect l="8592" b="6783"/>
                    <a:stretch>
                      <a:fillRect/>
                    </a:stretch>
                  </pic:blipFill>
                  <pic:spPr>
                    <a:xfrm>
                      <a:off x="0" y="0"/>
                      <a:ext cx="898525" cy="1221740"/>
                    </a:xfrm>
                    <a:prstGeom prst="rect">
                      <a:avLst/>
                    </a:prstGeom>
                  </pic:spPr>
                </pic:pic>
              </a:graphicData>
            </a:graphic>
          </wp:anchor>
        </w:drawing>
      </w:r>
      <w:r>
        <w:rPr>
          <w:rFonts w:hint="eastAsia"/>
          <w:color w:val="auto"/>
          <w:lang w:val="en-US" w:eastAsia="zh-CN"/>
        </w:rPr>
        <w:drawing>
          <wp:anchor distT="0" distB="0" distL="114300" distR="114300" simplePos="0" relativeHeight="251681792" behindDoc="0" locked="0" layoutInCell="1" allowOverlap="1">
            <wp:simplePos x="0" y="0"/>
            <wp:positionH relativeFrom="column">
              <wp:posOffset>2642870</wp:posOffset>
            </wp:positionH>
            <wp:positionV relativeFrom="paragraph">
              <wp:posOffset>211455</wp:posOffset>
            </wp:positionV>
            <wp:extent cx="982980" cy="1310640"/>
            <wp:effectExtent l="0" t="0" r="7620" b="3810"/>
            <wp:wrapNone/>
            <wp:docPr id="163" name="图片 163" descr="微信图片_2023121915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微信图片_20231219152815"/>
                    <pic:cNvPicPr>
                      <a:picLocks noChangeAspect="1"/>
                    </pic:cNvPicPr>
                  </pic:nvPicPr>
                  <pic:blipFill>
                    <a:blip r:embed="rId27"/>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32075" cy="1615440"/>
                <wp:effectExtent l="6350" t="6350" r="9525" b="16510"/>
                <wp:docPr id="119" name="组合 15"/>
                <wp:cNvGraphicFramePr/>
                <a:graphic xmlns:a="http://schemas.openxmlformats.org/drawingml/2006/main">
                  <a:graphicData uri="http://schemas.microsoft.com/office/word/2010/wordprocessingGroup">
                    <wpg:wgp>
                      <wpg:cNvGrpSpPr/>
                      <wpg:grpSpPr>
                        <a:xfrm>
                          <a:off x="0" y="0"/>
                          <a:ext cx="2632075" cy="1615440"/>
                          <a:chOff x="1794" y="4163"/>
                          <a:chExt cx="4220" cy="2544"/>
                        </a:xfrm>
                      </wpg:grpSpPr>
                      <wps:wsp>
                        <wps:cNvPr id="120" name="圆角矩形 7"/>
                        <wps:cNvSpPr/>
                        <wps:spPr>
                          <a:xfrm>
                            <a:off x="1794" y="4163"/>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21" name="文本框 8"/>
                        <wps:cNvSpPr txBox="1"/>
                        <wps:spPr>
                          <a:xfrm>
                            <a:off x="3367" y="4163"/>
                            <a:ext cx="2540" cy="25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卤味小花生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双云干果干菜批发商行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0.15g/100g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spAutoFit/>
                        </wps:bodyPr>
                      </wps:wsp>
                    </wpg:wgp>
                  </a:graphicData>
                </a:graphic>
              </wp:inline>
            </w:drawing>
          </mc:Choice>
          <mc:Fallback>
            <w:pict>
              <v:group id="组合 15" o:spid="_x0000_s1026" o:spt="203" style="height:127.2pt;width:207.25pt;" coordorigin="1794,4163" coordsize="4220,2544" o:gfxdata="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OBClzHWAAAABQEAAA8AAAAAAAAAAQAgAAAAIgAAAGRycy9kb3ducmV2LnhtbFBL&#10;AQIUABQAAAAIAIdO4kCEp1033AIAALMGAAAOAAAAAAAAAAEAIAAAACUBAABkcnMvZTJvRG9jLnht&#10;bFBLBQYAAAAABgAGAFkBAABzBgAAAAA=&#10;">
                <o:lock v:ext="edit" aspectratio="f"/>
                <v:roundrect id="圆角矩形 7" o:spid="_x0000_s1026" o:spt="2" style="position:absolute;left:1794;top:4163;height:2475;width:4220;v-text-anchor:middle;" fillcolor="#FFFFFF [3201]" filled="t" stroked="t" coordsize="21600,21600" arcsize="0.166666666666667" o:gfxdata="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ql&#10;bMEAAADcAAAADwAAAAAAAAABACAAAAAiAAAAZHJzL2Rvd25yZXYueG1sUEsBAhQAFAAAAAgAh07i&#10;QDMvBZ47AAAAOQAAABAAAAAAAAAAAQAgAAAAEAEAAGRycy9zaGFwZXhtbC54bWxQSwUGAAAAAAYA&#10;BgBbAQAAugMAAAAA&#10;">
                  <v:fill on="t" focussize="0,0"/>
                  <v:stroke weight="1pt" color="#4472C4 [3208]" miterlimit="8" joinstyle="miter"/>
                  <v:imagedata o:title=""/>
                  <o:lock v:ext="edit" aspectratio="f"/>
                </v:roundrect>
                <v:shape id="文本框 8" o:spid="_x0000_s1026" o:spt="202" type="#_x0000_t202" style="position:absolute;left:3367;top:4163;height:2544;width:2540;" filled="f" stroked="f" coordsize="21600,21600" o:gfxdata="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zTI+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卤味小花生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双云干果干菜批发商行</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0.15g/100g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79700" cy="1571625"/>
                <wp:effectExtent l="6350" t="6350" r="19050" b="22225"/>
                <wp:docPr id="162" name="组合 17"/>
                <wp:cNvGraphicFramePr/>
                <a:graphic xmlns:a="http://schemas.openxmlformats.org/drawingml/2006/main">
                  <a:graphicData uri="http://schemas.microsoft.com/office/word/2010/wordprocessingGroup">
                    <wpg:wgp>
                      <wpg:cNvGrpSpPr/>
                      <wpg:grpSpPr>
                        <a:xfrm>
                          <a:off x="0" y="0"/>
                          <a:ext cx="2679700" cy="1571625"/>
                          <a:chOff x="6614" y="4060"/>
                          <a:chExt cx="4220" cy="2475"/>
                        </a:xfrm>
                      </wpg:grpSpPr>
                      <wps:wsp>
                        <wps:cNvPr id="127" name="圆角矩形 10"/>
                        <wps:cNvSpPr/>
                        <wps:spPr>
                          <a:xfrm>
                            <a:off x="6614" y="4060"/>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29" name="文本框 11"/>
                        <wps:cNvSpPr txBox="1"/>
                        <wps:spPr>
                          <a:xfrm>
                            <a:off x="8244" y="4118"/>
                            <a:ext cx="2485" cy="2356"/>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蒜香味花生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24</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noAutofit/>
                        </wps:bodyPr>
                      </wps:wsp>
                    </wpg:wgp>
                  </a:graphicData>
                </a:graphic>
              </wp:inline>
            </w:drawing>
          </mc:Choice>
          <mc:Fallback>
            <w:pict>
              <v:group id="组合 17" o:spid="_x0000_s1026" o:spt="203" style="height:123.75pt;width:211pt;" coordorigin="6614,4060"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BPCkBNUAAAAFAQAADwAAAAAAAAABACAAAAAiAAAAZHJzL2Rvd25yZXYu&#10;eG1sUEsBAhQAFAAAAAgAh07iQObcjzPiAgAAtQYAAA4AAAAAAAAAAQAgAAAAJAEAAGRycy9lMm9E&#10;b2MueG1sUEsFBgAAAAAGAAYAWQEAAHgGAAAAAA==&#10;">
                <o:lock v:ext="edit" aspectratio="f"/>
                <v:roundrect id="圆角矩形 10" o:spid="_x0000_s1026" o:spt="2" style="position:absolute;left:6614;top:4060;height:2475;width:4220;v-text-anchor:middle;" fillcolor="#FFFFFF [3201]" filled="t" stroked="t" coordsize="21600,21600" arcsize="0.166666666666667" o:gfxdata="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z0YvQAA&#10;ANwAAAAPAAAAAAAAAAEAIAAAACIAAABkcnMvZG93bnJldi54bWxQSwECFAAUAAAACACHTuJAMy8F&#10;njsAAAA5AAAAEAAAAAAAAAABACAAAAAMAQAAZHJzL3NoYXBleG1sLnhtbFBLBQYAAAAABgAGAFsB&#10;AAC2AwAAAAA=&#10;">
                  <v:fill on="t" focussize="0,0"/>
                  <v:stroke weight="1pt" color="#4472C4 [3208]" miterlimit="8" joinstyle="miter"/>
                  <v:imagedata o:title=""/>
                  <o:lock v:ext="edit" aspectratio="f"/>
                </v:roundrect>
                <v:shape id="文本框 11" o:spid="_x0000_s1026" o:spt="202" type="#_x0000_t202" style="position:absolute;left:8244;top:4118;height:2356;width:2485;"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蒜香味花生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24</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0.51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p>
    <w:p>
      <w:pPr>
        <w:ind w:left="-420" w:leftChars="-200" w:firstLine="0" w:firstLineChars="0"/>
        <w:jc w:val="both"/>
        <w:rPr>
          <w:color w:val="auto"/>
        </w:rPr>
      </w:pPr>
    </w:p>
    <w:p>
      <w:pPr>
        <w:ind w:left="-420" w:leftChars="-200" w:firstLine="0" w:firstLineChars="0"/>
        <w:rPr>
          <w:color w:val="auto"/>
        </w:rPr>
      </w:pPr>
      <w:r>
        <w:rPr>
          <w:rFonts w:hint="default" w:ascii="宋体" w:hAnsi="宋体" w:eastAsia="宋体" w:cs="宋体"/>
          <w:color w:val="auto"/>
          <w:sz w:val="24"/>
          <w:szCs w:val="24"/>
          <w:lang w:val="en-US" w:eastAsia="zh-CN"/>
        </w:rPr>
        <w:drawing>
          <wp:anchor distT="0" distB="0" distL="114300" distR="114300" simplePos="0" relativeHeight="251683840" behindDoc="0" locked="0" layoutInCell="1" allowOverlap="1">
            <wp:simplePos x="0" y="0"/>
            <wp:positionH relativeFrom="column">
              <wp:posOffset>2647315</wp:posOffset>
            </wp:positionH>
            <wp:positionV relativeFrom="paragraph">
              <wp:posOffset>182880</wp:posOffset>
            </wp:positionV>
            <wp:extent cx="982980" cy="1310640"/>
            <wp:effectExtent l="0" t="0" r="7620" b="3810"/>
            <wp:wrapNone/>
            <wp:docPr id="166" name="图片 166" descr="微信图片_2023121915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微信图片_20231219151929"/>
                    <pic:cNvPicPr>
                      <a:picLocks noChangeAspect="1"/>
                    </pic:cNvPicPr>
                  </pic:nvPicPr>
                  <pic:blipFill>
                    <a:blip r:embed="rId28"/>
                    <a:stretch>
                      <a:fillRect/>
                    </a:stretch>
                  </pic:blipFill>
                  <pic:spPr>
                    <a:xfrm>
                      <a:off x="0" y="0"/>
                      <a:ext cx="982980" cy="1310640"/>
                    </a:xfrm>
                    <a:prstGeom prst="rect">
                      <a:avLst/>
                    </a:prstGeom>
                  </pic:spPr>
                </pic:pic>
              </a:graphicData>
            </a:graphic>
          </wp:anchor>
        </w:drawing>
      </w:r>
      <w:r>
        <w:rPr>
          <w:rFonts w:hint="default" w:ascii="宋体" w:hAnsi="宋体" w:eastAsia="宋体" w:cs="宋体"/>
          <w:color w:val="auto"/>
          <w:sz w:val="24"/>
          <w:szCs w:val="24"/>
          <w:lang w:val="en-US" w:eastAsia="zh-CN"/>
        </w:rPr>
        <w:drawing>
          <wp:anchor distT="0" distB="0" distL="114300" distR="114300" simplePos="0" relativeHeight="251682816" behindDoc="0" locked="0" layoutInCell="1" allowOverlap="1">
            <wp:simplePos x="0" y="0"/>
            <wp:positionH relativeFrom="column">
              <wp:posOffset>-180975</wp:posOffset>
            </wp:positionH>
            <wp:positionV relativeFrom="paragraph">
              <wp:posOffset>208280</wp:posOffset>
            </wp:positionV>
            <wp:extent cx="982980" cy="1310640"/>
            <wp:effectExtent l="0" t="0" r="7620" b="3810"/>
            <wp:wrapNone/>
            <wp:docPr id="164" name="图片 164" descr="微信图片_2023122008274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微信图片_20231220082748_副本"/>
                    <pic:cNvPicPr>
                      <a:picLocks noChangeAspect="1"/>
                    </pic:cNvPicPr>
                  </pic:nvPicPr>
                  <pic:blipFill>
                    <a:blip r:embed="rId29"/>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32075" cy="1615440"/>
                <wp:effectExtent l="6350" t="6350" r="9525" b="16510"/>
                <wp:docPr id="145" name="组合 14"/>
                <wp:cNvGraphicFramePr/>
                <a:graphic xmlns:a="http://schemas.openxmlformats.org/drawingml/2006/main">
                  <a:graphicData uri="http://schemas.microsoft.com/office/word/2010/wordprocessingGroup">
                    <wpg:wgp>
                      <wpg:cNvGrpSpPr/>
                      <wpg:grpSpPr>
                        <a:xfrm>
                          <a:off x="0" y="0"/>
                          <a:ext cx="2632075" cy="1615440"/>
                          <a:chOff x="2092" y="1199"/>
                          <a:chExt cx="4145" cy="2544"/>
                        </a:xfrm>
                      </wpg:grpSpPr>
                      <wps:wsp>
                        <wps:cNvPr id="132" name="圆角矩形 10"/>
                        <wps:cNvSpPr/>
                        <wps:spPr>
                          <a:xfrm>
                            <a:off x="2092" y="1199"/>
                            <a:ext cx="4145"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33" name="文本框 11"/>
                        <wps:cNvSpPr txBox="1"/>
                        <wps:spPr>
                          <a:xfrm>
                            <a:off x="3665" y="1199"/>
                            <a:ext cx="2540" cy="25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五香花生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24</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襄城区千果百慧店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0.060g/100g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0.12</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spAutoFit/>
                        </wps:bodyPr>
                      </wps:wsp>
                    </wpg:wgp>
                  </a:graphicData>
                </a:graphic>
              </wp:inline>
            </w:drawing>
          </mc:Choice>
          <mc:Fallback>
            <w:pict>
              <v:group id="组合 14" o:spid="_x0000_s1026" o:spt="203" style="height:127.2pt;width:207.25pt;" coordorigin="2092,1199" coordsize="4145,2544" o:gfxdata="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gQpcx1gAAAAUBAAAPAAAAAAAAAAEAIAAAACIAAABkcnMvZG93bnJldi54bWxQ&#10;SwECFAAUAAAACACHTuJAVrAFPd0CAAC1BgAADgAAAAAAAAABACAAAAAlAQAAZHJzL2Uyb0RvYy54&#10;bWxQSwUGAAAAAAYABgBZAQAAdAYAAAAA&#10;">
                <o:lock v:ext="edit" aspectratio="f"/>
                <v:roundrect id="圆角矩形 10" o:spid="_x0000_s1026" o:spt="2" style="position:absolute;left:2092;top:1199;height:2475;width:4145;v-text-anchor:middle;" fillcolor="#FFFFFF [3201]" filled="t" stroked="t" coordsize="21600,21600" arcsize="0.166666666666667" o:gfxdata="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QhdvQAA&#10;ANwAAAAPAAAAAAAAAAEAIAAAACIAAABkcnMvZG93bnJldi54bWxQSwECFAAUAAAACACHTuJAMy8F&#10;njsAAAA5AAAAEAAAAAAAAAABACAAAAAMAQAAZHJzL3NoYXBleG1sLnhtbFBLBQYAAAAABgAGAFsB&#10;AAC2AwAAAAA=&#10;">
                  <v:fill on="t" focussize="0,0"/>
                  <v:stroke weight="1pt" color="#4472C4 [3208]" miterlimit="8" joinstyle="miter"/>
                  <v:imagedata o:title=""/>
                  <o:lock v:ext="edit" aspectratio="f"/>
                </v:roundrect>
                <v:shape id="文本框 11" o:spid="_x0000_s1026" o:spt="202" type="#_x0000_t202" style="position:absolute;left:3665;top:1199;height:2544;width:2540;" filled="f" stroked="f" coordsize="21600,21600" o:gfxdata="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OG+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五香花生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24</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襄城区千果百慧店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0.060g/100g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0.12</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79700" cy="1571625"/>
                <wp:effectExtent l="0" t="0" r="43180" b="54610"/>
                <wp:docPr id="165" name="组合 17"/>
                <wp:cNvGraphicFramePr/>
                <a:graphic xmlns:a="http://schemas.openxmlformats.org/drawingml/2006/main">
                  <a:graphicData uri="http://schemas.microsoft.com/office/word/2010/wordprocessingGroup">
                    <wpg:wgp>
                      <wpg:cNvGrpSpPr/>
                      <wpg:grpSpPr>
                        <a:xfrm>
                          <a:off x="0" y="0"/>
                          <a:ext cx="2679700" cy="1571625"/>
                          <a:chOff x="7096" y="1298"/>
                          <a:chExt cx="4220" cy="2475"/>
                        </a:xfrm>
                      </wpg:grpSpPr>
                      <wps:wsp>
                        <wps:cNvPr id="141" name="圆角矩形 1"/>
                        <wps:cNvSpPr/>
                        <wps:spPr>
                          <a:xfrm>
                            <a:off x="7096" y="1298"/>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43" name="文本框 2"/>
                        <wps:cNvSpPr txBox="1"/>
                        <wps:spPr>
                          <a:xfrm>
                            <a:off x="8744" y="1519"/>
                            <a:ext cx="2540" cy="2077"/>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吊炉花生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18</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永宏干果</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0.072g/100g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wps:txbx>
                        <wps:bodyPr wrap="square" rtlCol="0">
                          <a:noAutofit/>
                        </wps:bodyPr>
                      </wps:wsp>
                    </wpg:wgp>
                  </a:graphicData>
                </a:graphic>
              </wp:inline>
            </w:drawing>
          </mc:Choice>
          <mc:Fallback>
            <w:pict>
              <v:group id="组合 17" o:spid="_x0000_s1026" o:spt="203" style="height:123.75pt;width:211pt;" coordorigin="7096,1298"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ATwpATVAAAABQEAAA8AAAAAAAAAAQAgAAAAIgAAAGRycy9kb3ducmV2Lnht&#10;bFBLAQIUABQAAAAIAIdO4kCSJSFt4AIAALMGAAAOAAAAAAAAAAEAIAAAACQBAABkcnMvZTJvRG9j&#10;LnhtbFBLBQYAAAAABgAGAFkBAAB2BgAAAAA=&#10;">
                <o:lock v:ext="edit" aspectratio="f"/>
                <v:roundrect id="圆角矩形 1" o:spid="_x0000_s1026" o:spt="2" style="position:absolute;left:7096;top:1298;height:2475;width:4220;v-text-anchor:middle;" fillcolor="#FFFFFF [3201]" filled="t" stroked="t" coordsize="21600,21600" arcsize="0.166666666666667" o:gfxdata="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nlV74A&#10;AADcAAAADwAAAAAAAAABACAAAAAiAAAAZHJzL2Rvd25yZXYueG1sUEsBAhQAFAAAAAgAh07iQDMv&#10;BZ47AAAAOQAAABAAAAAAAAAAAQAgAAAADQEAAGRycy9zaGFwZXhtbC54bWxQSwUGAAAAAAYABgBb&#10;AQAAtwMAAAAA&#10;">
                  <v:fill on="t" focussize="0,0"/>
                  <v:stroke weight="1pt" color="#4472C4 [3208]" miterlimit="8" joinstyle="miter"/>
                  <v:imagedata o:title=""/>
                  <o:lock v:ext="edit" aspectratio="f"/>
                </v:roundrect>
                <v:shape id="文本框 2" o:spid="_x0000_s1026" o:spt="202" type="#_x0000_t202" style="position:absolute;left:8744;top:1519;height:2077;width:2540;" filled="f" stroked="f" coordsize="21600,21600" o:gfxdata="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2P9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吊炉花生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18</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永宏干果</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0.072g/100g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p>
                    </w:txbxContent>
                  </v:textbox>
                </v:shape>
                <w10:wrap type="none"/>
                <w10:anchorlock/>
              </v:group>
            </w:pict>
          </mc:Fallback>
        </mc:AlternateContent>
      </w:r>
    </w:p>
    <w:p>
      <w:pPr>
        <w:ind w:left="-420" w:leftChars="-200" w:firstLine="0" w:firstLineChars="0"/>
        <w:rPr>
          <w:color w:val="auto"/>
        </w:rPr>
      </w:pPr>
    </w:p>
    <w:p>
      <w:pPr>
        <w:ind w:left="-420" w:leftChars="-200" w:firstLine="0" w:firstLineChars="0"/>
        <w:rPr>
          <w:color w:val="auto"/>
        </w:rPr>
      </w:pPr>
      <w:r>
        <w:rPr>
          <w:rFonts w:hint="eastAsia"/>
          <w:color w:val="auto"/>
          <w:lang w:val="en-US" w:eastAsia="zh-CN"/>
        </w:rPr>
        <w:drawing>
          <wp:anchor distT="0" distB="0" distL="114300" distR="114300" simplePos="0" relativeHeight="251685888" behindDoc="0" locked="0" layoutInCell="1" allowOverlap="1">
            <wp:simplePos x="0" y="0"/>
            <wp:positionH relativeFrom="column">
              <wp:posOffset>2628900</wp:posOffset>
            </wp:positionH>
            <wp:positionV relativeFrom="paragraph">
              <wp:posOffset>220980</wp:posOffset>
            </wp:positionV>
            <wp:extent cx="982980" cy="1310640"/>
            <wp:effectExtent l="0" t="0" r="7620" b="3810"/>
            <wp:wrapNone/>
            <wp:docPr id="168" name="图片 168" descr="微信图片_202312200827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微信图片_20231220082745_副本"/>
                    <pic:cNvPicPr>
                      <a:picLocks noChangeAspect="1"/>
                    </pic:cNvPicPr>
                  </pic:nvPicPr>
                  <pic:blipFill>
                    <a:blip r:embed="rId30"/>
                    <a:stretch>
                      <a:fillRect/>
                    </a:stretch>
                  </pic:blipFill>
                  <pic:spPr>
                    <a:xfrm>
                      <a:off x="0" y="0"/>
                      <a:ext cx="982980" cy="1310640"/>
                    </a:xfrm>
                    <a:prstGeom prst="rect">
                      <a:avLst/>
                    </a:prstGeom>
                  </pic:spPr>
                </pic:pic>
              </a:graphicData>
            </a:graphic>
          </wp:anchor>
        </w:drawing>
      </w:r>
      <w:r>
        <w:rPr>
          <w:rFonts w:hint="default" w:ascii="宋体" w:hAnsi="宋体" w:eastAsia="宋体" w:cs="宋体"/>
          <w:color w:val="auto"/>
          <w:sz w:val="24"/>
          <w:szCs w:val="24"/>
          <w:lang w:val="en-US" w:eastAsia="zh-CN"/>
        </w:rPr>
        <w:drawing>
          <wp:anchor distT="0" distB="0" distL="114300" distR="114300" simplePos="0" relativeHeight="251684864" behindDoc="0" locked="0" layoutInCell="1" allowOverlap="1">
            <wp:simplePos x="0" y="0"/>
            <wp:positionH relativeFrom="column">
              <wp:posOffset>-180975</wp:posOffset>
            </wp:positionH>
            <wp:positionV relativeFrom="paragraph">
              <wp:posOffset>215900</wp:posOffset>
            </wp:positionV>
            <wp:extent cx="982980" cy="1310640"/>
            <wp:effectExtent l="0" t="0" r="7620" b="3810"/>
            <wp:wrapNone/>
            <wp:docPr id="167" name="图片 167" descr="微信图片_202312200827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微信图片_20231220082740_副本"/>
                    <pic:cNvPicPr>
                      <a:picLocks noChangeAspect="1"/>
                    </pic:cNvPicPr>
                  </pic:nvPicPr>
                  <pic:blipFill>
                    <a:blip r:embed="rId31"/>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11755" cy="1571625"/>
                <wp:effectExtent l="6350" t="6350" r="10795" b="22225"/>
                <wp:docPr id="136" name="组合 16"/>
                <wp:cNvGraphicFramePr/>
                <a:graphic xmlns:a="http://schemas.openxmlformats.org/drawingml/2006/main">
                  <a:graphicData uri="http://schemas.microsoft.com/office/word/2010/wordprocessingGroup">
                    <wpg:wgp>
                      <wpg:cNvGrpSpPr/>
                      <wpg:grpSpPr>
                        <a:xfrm>
                          <a:off x="0" y="0"/>
                          <a:ext cx="2611755" cy="1571625"/>
                          <a:chOff x="2092" y="4787"/>
                          <a:chExt cx="4113" cy="2475"/>
                        </a:xfrm>
                      </wpg:grpSpPr>
                      <wps:wsp>
                        <wps:cNvPr id="147" name="圆角矩形 4"/>
                        <wps:cNvSpPr/>
                        <wps:spPr>
                          <a:xfrm>
                            <a:off x="2092" y="4787"/>
                            <a:ext cx="4108"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48" name="文本框 5"/>
                        <wps:cNvSpPr txBox="1"/>
                        <wps:spPr>
                          <a:xfrm>
                            <a:off x="3665" y="4787"/>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襄城区闫昌华休闲食品超市</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0.058g/100g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B0F0"/>
                                  <w:kern w:val="24"/>
                                  <w:sz w:val="20"/>
                                  <w:szCs w:val="20"/>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0.30</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6" o:spid="_x0000_s1026" o:spt="203" style="height:123.75pt;width:205.65pt;" coordorigin="2092,4787" coordsize="4113,2475" o:gfxdata="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&#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XudPn1wAAAAUBAAAPAAAAAAAAAAEAIAAAACIAAABk&#10;cnMvZG93bnJldi54bWxQSwECFAAUAAAACACHTuJALAs4Y+sCAACzBgAADgAAAAAAAAABACAAAAAm&#10;AQAAZHJzL2Uyb0RvYy54bWxQSwUGAAAAAAYABgBZAQAAgwYAAAAA&#10;">
                <o:lock v:ext="edit" aspectratio="f"/>
                <v:roundrect id="圆角矩形 4" o:spid="_x0000_s1026" o:spt="2" style="position:absolute;left:2092;top:4787;height:2475;width:4108;v-text-anchor:middle;" fillcolor="#FFFFFF [3201]" filled="t" stroked="t" coordsize="21600,21600" arcsize="0.166666666666667" o:gfxdata="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zYuL4A&#10;AADcAAAADwAAAAAAAAABACAAAAAiAAAAZHJzL2Rvd25yZXYueG1sUEsBAhQAFAAAAAgAh07iQDMv&#10;BZ47AAAAOQAAABAAAAAAAAAAAQAgAAAADQEAAGRycy9zaGFwZXhtbC54bWxQSwUGAAAAAAYABgBb&#10;AQAAtwMAAAAA&#10;">
                  <v:fill on="t" focussize="0,0"/>
                  <v:stroke weight="1pt" color="#4472C4 [3208]" miterlimit="8" joinstyle="miter"/>
                  <v:imagedata o:title=""/>
                  <o:lock v:ext="edit" aspectratio="f"/>
                </v:roundrect>
                <v:shape id="文本框 5" o:spid="_x0000_s1026" o:spt="202" type="#_x0000_t202" style="position:absolute;left:3665;top:4787;height:2244;width:2540;" filled="f" stroked="f" coordsize="21600,21600" o:gfxdata="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WAL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襄城区闫昌华休闲食品超市</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0.058g/100g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rFonts w:hint="eastAsia" w:ascii="仿宋" w:eastAsia="仿宋" w:hAnsiTheme="minorBidi"/>
                            <w:b/>
                            <w:color w:val="00B0F0"/>
                            <w:kern w:val="24"/>
                            <w:sz w:val="20"/>
                            <w:szCs w:val="20"/>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0.30</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79700" cy="1571625"/>
                <wp:effectExtent l="6350" t="6350" r="19050" b="22225"/>
                <wp:docPr id="150" name="组合 14"/>
                <wp:cNvGraphicFramePr/>
                <a:graphic xmlns:a="http://schemas.openxmlformats.org/drawingml/2006/main">
                  <a:graphicData uri="http://schemas.microsoft.com/office/word/2010/wordprocessingGroup">
                    <wpg:wgp>
                      <wpg:cNvGrpSpPr/>
                      <wpg:grpSpPr>
                        <a:xfrm>
                          <a:off x="0" y="0"/>
                          <a:ext cx="2679700" cy="1571625"/>
                          <a:chOff x="775" y="254"/>
                          <a:chExt cx="4220" cy="2475"/>
                        </a:xfrm>
                      </wpg:grpSpPr>
                      <wps:wsp>
                        <wps:cNvPr id="151" name="圆角矩形 1"/>
                        <wps:cNvSpPr/>
                        <wps:spPr>
                          <a:xfrm>
                            <a:off x="775" y="254"/>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52" name="文本框 33"/>
                        <wps:cNvSpPr txBox="1"/>
                        <wps:spPr>
                          <a:xfrm>
                            <a:off x="2487" y="254"/>
                            <a:ext cx="2415"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24</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0.029g/100g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4" o:spid="_x0000_s1026" o:spt="203" style="height:123.75pt;width:211pt;" coordorigin="775,254"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BPCkBNUAAAAFAQAADwAAAAAAAAABACAAAAAiAAAAZHJzL2Rvd25yZXYueG1s&#10;UEsBAhQAFAAAAAgAh07iQAGMj0vfAgAArwYAAA4AAAAAAAAAAQAgAAAAJAEAAGRycy9lMm9Eb2Mu&#10;eG1sUEsFBgAAAAAGAAYAWQEAAHUGAAAAAA==&#10;">
                <o:lock v:ext="edit" aspectratio="f"/>
                <v:roundrect id="圆角矩形 1" o:spid="_x0000_s1026" o:spt="2" style="position:absolute;left:775;top:254;height:2475;width:4220;v-text-anchor:middle;" fillcolor="#FFFFFF [3201]" filled="t" stroked="t" coordsize="21600,21600" arcsize="0.166666666666667" o:gfxdata="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Bzir4A&#10;AADcAAAADwAAAAAAAAABACAAAAAiAAAAZHJzL2Rvd25yZXYueG1sUEsBAhQAFAAAAAgAh07iQDMv&#10;BZ47AAAAOQAAABAAAAAAAAAAAQAgAAAADQEAAGRycy9zaGFwZXhtbC54bWxQSwUGAAAAAAYABgBb&#10;AQAAtwMAAAAA&#10;">
                  <v:fill on="t" focussize="0,0"/>
                  <v:stroke weight="1pt" color="#4472C4 [3208]" miterlimit="8" joinstyle="miter"/>
                  <v:imagedata o:title=""/>
                  <o:lock v:ext="edit" aspectratio="f"/>
                </v:roundrect>
                <v:shape id="文本框 33" o:spid="_x0000_s1026" o:spt="202" type="#_x0000_t202" style="position:absolute;left:2487;top:254;height:2244;width:2415;" filled="f" stroked="f" coordsize="21600,21600" o:gfxdata="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6GF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24</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樊城区好嗑食品厂大庆西路店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0.029g/100g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420" w:leftChars="-200" w:firstLine="0" w:firstLineChars="0"/>
        <w:rPr>
          <w:color w:val="auto"/>
        </w:rPr>
      </w:pPr>
    </w:p>
    <w:p>
      <w:pPr>
        <w:ind w:left="-420" w:leftChars="-200" w:firstLine="0" w:firstLineChars="0"/>
        <w:jc w:val="both"/>
        <w:rPr>
          <w:color w:val="auto"/>
        </w:rPr>
      </w:pPr>
      <w:r>
        <w:rPr>
          <w:rFonts w:hint="default" w:ascii="宋体" w:hAnsi="宋体" w:eastAsia="宋体" w:cs="宋体"/>
          <w:color w:val="auto"/>
          <w:sz w:val="24"/>
          <w:szCs w:val="24"/>
          <w:lang w:val="en-US" w:eastAsia="zh-CN"/>
        </w:rPr>
        <w:drawing>
          <wp:anchor distT="0" distB="0" distL="114300" distR="114300" simplePos="0" relativeHeight="251687936" behindDoc="0" locked="0" layoutInCell="1" allowOverlap="1">
            <wp:simplePos x="0" y="0"/>
            <wp:positionH relativeFrom="column">
              <wp:posOffset>2657475</wp:posOffset>
            </wp:positionH>
            <wp:positionV relativeFrom="paragraph">
              <wp:posOffset>204470</wp:posOffset>
            </wp:positionV>
            <wp:extent cx="982980" cy="1310640"/>
            <wp:effectExtent l="0" t="0" r="7620" b="3810"/>
            <wp:wrapNone/>
            <wp:docPr id="171" name="图片 171" descr="微信图片_2023122008275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微信图片_20231220082750_副本"/>
                    <pic:cNvPicPr>
                      <a:picLocks noChangeAspect="1"/>
                    </pic:cNvPicPr>
                  </pic:nvPicPr>
                  <pic:blipFill>
                    <a:blip r:embed="rId32"/>
                    <a:stretch>
                      <a:fillRect/>
                    </a:stretch>
                  </pic:blipFill>
                  <pic:spPr>
                    <a:xfrm>
                      <a:off x="0" y="0"/>
                      <a:ext cx="982980" cy="1310640"/>
                    </a:xfrm>
                    <a:prstGeom prst="rect">
                      <a:avLst/>
                    </a:prstGeom>
                  </pic:spPr>
                </pic:pic>
              </a:graphicData>
            </a:graphic>
          </wp:anchor>
        </w:drawing>
      </w:r>
      <w:r>
        <w:rPr>
          <w:rFonts w:hint="default" w:ascii="宋体" w:hAnsi="宋体" w:eastAsia="宋体" w:cs="宋体"/>
          <w:color w:val="auto"/>
          <w:sz w:val="24"/>
          <w:szCs w:val="24"/>
          <w:lang w:val="en-US" w:eastAsia="zh-CN"/>
        </w:rPr>
        <w:drawing>
          <wp:anchor distT="0" distB="0" distL="114300" distR="114300" simplePos="0" relativeHeight="251686912" behindDoc="0" locked="0" layoutInCell="1" allowOverlap="1">
            <wp:simplePos x="0" y="0"/>
            <wp:positionH relativeFrom="column">
              <wp:posOffset>-152400</wp:posOffset>
            </wp:positionH>
            <wp:positionV relativeFrom="paragraph">
              <wp:posOffset>204470</wp:posOffset>
            </wp:positionV>
            <wp:extent cx="982980" cy="1310640"/>
            <wp:effectExtent l="0" t="0" r="7620" b="3810"/>
            <wp:wrapNone/>
            <wp:docPr id="170" name="图片 170" descr="微信图片_2023122008274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微信图片_20231220082747_副本"/>
                    <pic:cNvPicPr>
                      <a:picLocks noChangeAspect="1"/>
                    </pic:cNvPicPr>
                  </pic:nvPicPr>
                  <pic:blipFill>
                    <a:blip r:embed="rId33"/>
                    <a:stretch>
                      <a:fillRect/>
                    </a:stretch>
                  </pic:blipFill>
                  <pic:spPr>
                    <a:xfrm>
                      <a:off x="0" y="0"/>
                      <a:ext cx="982980" cy="1310640"/>
                    </a:xfrm>
                    <a:prstGeom prst="rect">
                      <a:avLst/>
                    </a:prstGeom>
                  </pic:spPr>
                </pic:pic>
              </a:graphicData>
            </a:graphic>
          </wp:anchor>
        </w:drawing>
      </w:r>
      <w:r>
        <w:rPr>
          <w:color w:val="auto"/>
          <w:sz w:val="21"/>
        </w:rPr>
        <mc:AlternateContent>
          <mc:Choice Requires="wpg">
            <w:drawing>
              <wp:inline distT="0" distB="0" distL="114300" distR="114300">
                <wp:extent cx="2679700" cy="1571625"/>
                <wp:effectExtent l="6350" t="6350" r="19050" b="22225"/>
                <wp:docPr id="157" name="组合 15"/>
                <wp:cNvGraphicFramePr/>
                <a:graphic xmlns:a="http://schemas.openxmlformats.org/drawingml/2006/main">
                  <a:graphicData uri="http://schemas.microsoft.com/office/word/2010/wordprocessingGroup">
                    <wpg:wgp>
                      <wpg:cNvGrpSpPr/>
                      <wpg:grpSpPr>
                        <a:xfrm rot="0">
                          <a:off x="882650" y="2776220"/>
                          <a:ext cx="2679700" cy="1571625"/>
                          <a:chOff x="10025" y="4343"/>
                          <a:chExt cx="4220" cy="2475"/>
                        </a:xfrm>
                      </wpg:grpSpPr>
                      <wps:wsp>
                        <wps:cNvPr id="77" name="圆角矩形 76"/>
                        <wps:cNvSpPr/>
                        <wps:spPr>
                          <a:xfrm>
                            <a:off x="10025" y="4343"/>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78" name="文本框 77"/>
                        <wps:cNvSpPr txBox="1"/>
                        <wps:spPr>
                          <a:xfrm>
                            <a:off x="11723" y="4343"/>
                            <a:ext cx="2415"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原味小花生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襄城区胡建雄食品店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0.027g/100g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15" o:spid="_x0000_s1026" o:spt="203" style="height:123.75pt;width:211pt;" coordorigin="10025,4343"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BPCkBNUAAAAFAQAADwAAAAAAAAABACAAAAAi&#10;AAAAZHJzL2Rvd25yZXYueG1sUEsBAhQAFAAAAAgAh07iQOxV8lvxAgAAyQYAAA4AAAAAAAAAAQAg&#10;AAAAJAEAAGRycy9lMm9Eb2MueG1sUEsFBgAAAAAGAAYAWQEAAIcGAAAAAA==&#10;">
                <o:lock v:ext="edit" aspectratio="f"/>
                <v:roundrect id="圆角矩形 76" o:spid="_x0000_s1026" o:spt="2" style="position:absolute;left:10025;top:4343;height:2475;width:4220;v-text-anchor:middle;" fillcolor="#FFFFFF [3201]" filled="t" stroked="t" coordsize="21600,21600" arcsize="0.166666666666667" o:gfxdata="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Vai/&#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77" o:spid="_x0000_s1026" o:spt="202" type="#_x0000_t202" style="position:absolute;left:11723;top:4343;height:2244;width:2415;" filled="f" stroked="f" coordsize="21600,21600" o:gfxdata="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ndkb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原味小花生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襄城区胡建雄食品店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0.027g/100g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0.35</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color w:val="auto"/>
        </w:rPr>
        <mc:AlternateContent>
          <mc:Choice Requires="wpg">
            <w:drawing>
              <wp:inline distT="0" distB="0" distL="114300" distR="114300">
                <wp:extent cx="2679700" cy="1571625"/>
                <wp:effectExtent l="6350" t="6350" r="19050" b="22225"/>
                <wp:docPr id="21" name="组合 22"/>
                <wp:cNvGraphicFramePr/>
                <a:graphic xmlns:a="http://schemas.openxmlformats.org/drawingml/2006/main">
                  <a:graphicData uri="http://schemas.microsoft.com/office/word/2010/wordprocessingGroup">
                    <wpg:wgp>
                      <wpg:cNvGrpSpPr/>
                      <wpg:grpSpPr>
                        <a:xfrm>
                          <a:off x="0" y="0"/>
                          <a:ext cx="2679700" cy="1571625"/>
                          <a:chOff x="1549" y="7130"/>
                          <a:chExt cx="4220" cy="2475"/>
                        </a:xfrm>
                      </wpg:grpSpPr>
                      <wps:wsp>
                        <wps:cNvPr id="22" name="圆角矩形 13"/>
                        <wps:cNvSpPr/>
                        <wps:spPr>
                          <a:xfrm>
                            <a:off x="1549" y="7130"/>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27" name="文本框 14"/>
                        <wps:cNvSpPr txBox="1"/>
                        <wps:spPr>
                          <a:xfrm>
                            <a:off x="3122" y="7130"/>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襄城区千果百慧店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0.0034g/100g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22" o:spid="_x0000_s1026" o:spt="203" style="height:123.75pt;width:211pt;" coordorigin="1549,7130"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BPCkBNUAAAAFAQAADwAAAAAAAAABACAAAAAiAAAAZHJzL2Rvd25yZXYueG1s&#10;UEsBAhQAFAAAAAgAh07iQHa+6SbfAgAAsgYAAA4AAAAAAAAAAQAgAAAAJAEAAGRycy9lMm9Eb2Mu&#10;eG1sUEsFBgAAAAAGAAYAWQEAAHUGAAAAAA==&#10;">
                <o:lock v:ext="edit" aspectratio="f"/>
                <v:roundrect id="圆角矩形 13" o:spid="_x0000_s1026" o:spt="2" style="position:absolute;left:1549;top:7130;height:2475;width:4220;v-text-anchor:middle;" fillcolor="#FFFFFF [3201]" filled="t" stroked="t" coordsize="21600,21600" arcsize="0.166666666666667" o:gfxdata="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J2S2/&#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14" o:spid="_x0000_s1026" o:spt="202" type="#_x0000_t202" style="position:absolute;left:3122;top:7130;height:2244;width:254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20</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襄城区千果百慧店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0.0034g/100g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0.28</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eastAsia="宋体"/>
          <w:color w:val="auto"/>
          <w:lang w:val="en-US" w:eastAsia="zh-CN"/>
        </w:rPr>
        <w:drawing>
          <wp:anchor distT="0" distB="0" distL="114300" distR="114300" simplePos="0" relativeHeight="251689984" behindDoc="0" locked="0" layoutInCell="1" allowOverlap="1">
            <wp:simplePos x="0" y="0"/>
            <wp:positionH relativeFrom="column">
              <wp:posOffset>2710815</wp:posOffset>
            </wp:positionH>
            <wp:positionV relativeFrom="paragraph">
              <wp:posOffset>252095</wp:posOffset>
            </wp:positionV>
            <wp:extent cx="879475" cy="1261110"/>
            <wp:effectExtent l="0" t="0" r="0" b="0"/>
            <wp:wrapNone/>
            <wp:docPr id="173" name="图片 173" descr="微信图片_2023122008274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微信图片_202312200827472_副本"/>
                    <pic:cNvPicPr>
                      <a:picLocks noChangeAspect="1"/>
                    </pic:cNvPicPr>
                  </pic:nvPicPr>
                  <pic:blipFill>
                    <a:blip r:embed="rId34"/>
                    <a:srcRect l="10530" t="3779"/>
                    <a:stretch>
                      <a:fillRect/>
                    </a:stretch>
                  </pic:blipFill>
                  <pic:spPr>
                    <a:xfrm>
                      <a:off x="0" y="0"/>
                      <a:ext cx="879475" cy="1261110"/>
                    </a:xfrm>
                    <a:prstGeom prst="rect">
                      <a:avLst/>
                    </a:prstGeom>
                  </pic:spPr>
                </pic:pic>
              </a:graphicData>
            </a:graphic>
          </wp:anchor>
        </w:drawing>
      </w:r>
      <w:r>
        <w:rPr>
          <w:rFonts w:hint="eastAsia" w:eastAsia="宋体"/>
          <w:color w:val="auto"/>
          <w:lang w:val="en-US" w:eastAsia="zh-CN"/>
        </w:rPr>
        <w:drawing>
          <wp:anchor distT="0" distB="0" distL="114300" distR="114300" simplePos="0" relativeHeight="251688960" behindDoc="0" locked="0" layoutInCell="1" allowOverlap="1">
            <wp:simplePos x="0" y="0"/>
            <wp:positionH relativeFrom="column">
              <wp:posOffset>-243205</wp:posOffset>
            </wp:positionH>
            <wp:positionV relativeFrom="paragraph">
              <wp:posOffset>273050</wp:posOffset>
            </wp:positionV>
            <wp:extent cx="982980" cy="1310640"/>
            <wp:effectExtent l="0" t="0" r="7620" b="3810"/>
            <wp:wrapNone/>
            <wp:docPr id="172" name="图片 172" descr="微信图片_20231220082744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微信图片_202312200827441_副本"/>
                    <pic:cNvPicPr>
                      <a:picLocks noChangeAspect="1"/>
                    </pic:cNvPicPr>
                  </pic:nvPicPr>
                  <pic:blipFill>
                    <a:blip r:embed="rId35"/>
                    <a:stretch>
                      <a:fillRect/>
                    </a:stretch>
                  </pic:blipFill>
                  <pic:spPr>
                    <a:xfrm>
                      <a:off x="0" y="0"/>
                      <a:ext cx="982980" cy="1310640"/>
                    </a:xfrm>
                    <a:prstGeom prst="rect">
                      <a:avLst/>
                    </a:prstGeom>
                  </pic:spPr>
                </pic:pic>
              </a:graphicData>
            </a:graphic>
          </wp:anchor>
        </w:drawing>
      </w:r>
      <w:r>
        <w:rPr>
          <w:color w:val="auto"/>
        </w:rPr>
        <mc:AlternateContent>
          <mc:Choice Requires="wpg">
            <w:drawing>
              <wp:inline distT="0" distB="0" distL="114300" distR="114300">
                <wp:extent cx="2679700" cy="1571625"/>
                <wp:effectExtent l="6350" t="6350" r="19050" b="22225"/>
                <wp:docPr id="183" name="组合 22"/>
                <wp:cNvGraphicFramePr/>
                <a:graphic xmlns:a="http://schemas.openxmlformats.org/drawingml/2006/main">
                  <a:graphicData uri="http://schemas.microsoft.com/office/word/2010/wordprocessingGroup">
                    <wpg:wgp>
                      <wpg:cNvGrpSpPr/>
                      <wpg:grpSpPr>
                        <a:xfrm>
                          <a:off x="0" y="0"/>
                          <a:ext cx="2679700" cy="1571625"/>
                          <a:chOff x="1549" y="7130"/>
                          <a:chExt cx="4220" cy="2475"/>
                        </a:xfrm>
                      </wpg:grpSpPr>
                      <wps:wsp>
                        <wps:cNvPr id="59" name="圆角矩形 13"/>
                        <wps:cNvSpPr/>
                        <wps:spPr>
                          <a:xfrm>
                            <a:off x="1549" y="7130"/>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63" name="文本框 14"/>
                        <wps:cNvSpPr txBox="1"/>
                        <wps:spPr>
                          <a:xfrm>
                            <a:off x="3122" y="7130"/>
                            <a:ext cx="2540"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25.6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樊城区皇栗皇干果店（NO.179店）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0.080g/100g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22" o:spid="_x0000_s1026" o:spt="203" style="height:123.75pt;width:211pt;" coordorigin="1549,7130" coordsize="4220,2475" o:gfxdata="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E8KQE1QAAAAUBAAAPAAAAAAAAAAEAIAAAACIAAABkcnMvZG93bnJldi54&#10;bWxQSwECFAAUAAAACACHTuJA82qNzOECAACzBgAADgAAAAAAAAABACAAAAAkAQAAZHJzL2Uyb0Rv&#10;Yy54bWxQSwUGAAAAAAYABgBZAQAAdwYAAAAA&#10;">
                <o:lock v:ext="edit" aspectratio="f"/>
                <v:roundrect id="圆角矩形 13" o:spid="_x0000_s1026" o:spt="2" style="position:absolute;left:1549;top:7130;height:2475;width:4220;v-text-anchor:middle;" fillcolor="#FFFFFF [3201]" filled="t" stroked="t" coordsize="21600,21600" arcsize="0.166666666666667" o:gfxdata="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qzgh&#10;wAAAANsAAAAPAAAAAAAAAAEAIAAAACIAAABkcnMvZG93bnJldi54bWxQSwECFAAUAAAACACHTuJA&#10;My8FnjsAAAA5AAAAEAAAAAAAAAABACAAAAAPAQAAZHJzL3NoYXBleG1sLnhtbFBLBQYAAAAABgAG&#10;AFsBAAC5AwAAAAA=&#10;">
                  <v:fill on="t" focussize="0,0"/>
                  <v:stroke weight="1pt" color="#4472C4 [3208]" miterlimit="8" joinstyle="miter"/>
                  <v:imagedata o:title=""/>
                  <o:lock v:ext="edit" aspectratio="f"/>
                </v:roundrect>
                <v:shape id="文本框 14" o:spid="_x0000_s1026" o:spt="202" type="#_x0000_t202" style="position:absolute;left:3122;top:7130;height:2244;width:2540;" filled="f" stroked="f" coordsize="21600,21600" o:gfxdata="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TZP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原味花生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25.6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樊城区皇栗皇干果店（NO.179店）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0.080g/100g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0.31</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r>
        <w:rPr>
          <w:rFonts w:hint="eastAsia"/>
          <w:color w:val="auto"/>
          <w:lang w:val="en-US" w:eastAsia="zh-CN"/>
        </w:rPr>
        <w:t xml:space="preserve">  </w:t>
      </w:r>
      <w:r>
        <w:rPr>
          <w:color w:val="auto"/>
        </w:rPr>
        <mc:AlternateContent>
          <mc:Choice Requires="wpg">
            <w:drawing>
              <wp:inline distT="0" distB="0" distL="114300" distR="114300">
                <wp:extent cx="2620010" cy="1571625"/>
                <wp:effectExtent l="6350" t="6350" r="21590" b="22225"/>
                <wp:docPr id="182" name="组合 22"/>
                <wp:cNvGraphicFramePr/>
                <a:graphic xmlns:a="http://schemas.openxmlformats.org/drawingml/2006/main">
                  <a:graphicData uri="http://schemas.microsoft.com/office/word/2010/wordprocessingGroup">
                    <wpg:wgp>
                      <wpg:cNvGrpSpPr/>
                      <wpg:grpSpPr>
                        <a:xfrm>
                          <a:off x="0" y="0"/>
                          <a:ext cx="2620010" cy="1571625"/>
                          <a:chOff x="1549" y="7130"/>
                          <a:chExt cx="4220" cy="2475"/>
                        </a:xfrm>
                      </wpg:grpSpPr>
                      <wps:wsp>
                        <wps:cNvPr id="69" name="圆角矩形 13"/>
                        <wps:cNvSpPr/>
                        <wps:spPr>
                          <a:xfrm>
                            <a:off x="1549" y="7130"/>
                            <a:ext cx="4220"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70" name="文本框 14"/>
                        <wps:cNvSpPr txBox="1"/>
                        <wps:spPr>
                          <a:xfrm>
                            <a:off x="3197" y="7205"/>
                            <a:ext cx="2502" cy="2244"/>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襄城区高老三瓜子荆州街店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0.46</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spAutoFit/>
                        </wps:bodyPr>
                      </wps:wsp>
                    </wpg:wgp>
                  </a:graphicData>
                </a:graphic>
              </wp:inline>
            </w:drawing>
          </mc:Choice>
          <mc:Fallback>
            <w:pict>
              <v:group id="组合 22" o:spid="_x0000_s1026" o:spt="203" style="height:123.75pt;width:206.3pt;" coordorigin="1549,7130" coordsize="4220,2475" o:gfxdata="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FLbuUXXAAAABQEAAA8AAAAAAAAAAQAgAAAAIgAAAGRy&#10;cy9kb3ducmV2LnhtbFBLAQIUABQAAAAIAIdO4kCGtyfx6gIAALMGAAAOAAAAAAAAAAEAIAAAACYB&#10;AABkcnMvZTJvRG9jLnhtbFBLBQYAAAAABgAGAFkBAACCBgAAAAA=&#10;">
                <o:lock v:ext="edit" aspectratio="f"/>
                <v:roundrect id="圆角矩形 13" o:spid="_x0000_s1026" o:spt="2" style="position:absolute;left:1549;top:7130;height:2475;width:4220;v-text-anchor:middle;" fillcolor="#FFFFFF [3201]" filled="t" stroked="t" coordsize="21600,21600" arcsize="0.166666666666667" o:gfxdata="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H8py/&#10;AAAA2wAAAA8AAAAAAAAAAQAgAAAAIgAAAGRycy9kb3ducmV2LnhtbFBLAQIUABQAAAAIAIdO4kAz&#10;LwWeOwAAADkAAAAQAAAAAAAAAAEAIAAAAA4BAABkcnMvc2hhcGV4bWwueG1sUEsFBgAAAAAGAAYA&#10;WwEAALgDAAAAAA==&#10;">
                  <v:fill on="t" focussize="0,0"/>
                  <v:stroke weight="1pt" color="#4472C4 [3208]" miterlimit="8" joinstyle="miter"/>
                  <v:imagedata o:title=""/>
                  <o:lock v:ext="edit" aspectratio="f"/>
                </v:roundrect>
                <v:shape id="文本框 14" o:spid="_x0000_s1026" o:spt="202" type="#_x0000_t202" style="position:absolute;left:3197;top:7205;height:2244;width:2502;" filled="f" stroked="f" coordsize="21600,21600" o:gfxdata="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G/Rl7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花生</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26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襄城区高老三瓜子荆州街店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0.27g/100g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0.46</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420" w:leftChars="-200" w:firstLine="0" w:firstLineChars="0"/>
        <w:jc w:val="both"/>
        <w:rPr>
          <w:color w:val="auto"/>
        </w:rPr>
      </w:pPr>
    </w:p>
    <w:p>
      <w:pPr>
        <w:ind w:left="-420" w:leftChars="-200" w:firstLine="0" w:firstLineChars="0"/>
        <w:jc w:val="both"/>
        <w:rPr>
          <w:color w:val="auto"/>
        </w:rPr>
      </w:pPr>
      <w:r>
        <w:rPr>
          <w:rFonts w:hint="default" w:ascii="宋体" w:hAnsi="宋体" w:eastAsia="宋体" w:cs="宋体"/>
          <w:color w:val="auto"/>
          <w:sz w:val="24"/>
          <w:szCs w:val="24"/>
          <w:lang w:val="en-US" w:eastAsia="zh-CN"/>
        </w:rPr>
        <w:drawing>
          <wp:anchor distT="0" distB="0" distL="114300" distR="114300" simplePos="0" relativeHeight="251679744" behindDoc="0" locked="0" layoutInCell="1" allowOverlap="1">
            <wp:simplePos x="0" y="0"/>
            <wp:positionH relativeFrom="column">
              <wp:posOffset>-171450</wp:posOffset>
            </wp:positionH>
            <wp:positionV relativeFrom="paragraph">
              <wp:posOffset>278765</wp:posOffset>
            </wp:positionV>
            <wp:extent cx="1080135" cy="1440180"/>
            <wp:effectExtent l="0" t="0" r="5715" b="7620"/>
            <wp:wrapNone/>
            <wp:docPr id="144" name="图片 144" descr="微信图片_2023121915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微信图片_20231219152040"/>
                    <pic:cNvPicPr>
                      <a:picLocks noChangeAspect="1"/>
                    </pic:cNvPicPr>
                  </pic:nvPicPr>
                  <pic:blipFill>
                    <a:blip r:embed="rId36"/>
                    <a:stretch>
                      <a:fillRect/>
                    </a:stretch>
                  </pic:blipFill>
                  <pic:spPr>
                    <a:xfrm>
                      <a:off x="0" y="0"/>
                      <a:ext cx="1080135" cy="1440180"/>
                    </a:xfrm>
                    <a:prstGeom prst="rect">
                      <a:avLst/>
                    </a:prstGeom>
                  </pic:spPr>
                </pic:pic>
              </a:graphicData>
            </a:graphic>
          </wp:anchor>
        </w:drawing>
      </w:r>
      <w:r>
        <w:rPr>
          <w:color w:val="auto"/>
        </w:rPr>
        <mc:AlternateContent>
          <mc:Choice Requires="wpg">
            <w:drawing>
              <wp:inline distT="0" distB="0" distL="114300" distR="114300">
                <wp:extent cx="2705735" cy="1918970"/>
                <wp:effectExtent l="6350" t="6350" r="12065" b="0"/>
                <wp:docPr id="174" name="组合 12"/>
                <wp:cNvGraphicFramePr/>
                <a:graphic xmlns:a="http://schemas.openxmlformats.org/drawingml/2006/main">
                  <a:graphicData uri="http://schemas.microsoft.com/office/word/2010/wordprocessingGroup">
                    <wpg:wgp>
                      <wpg:cNvGrpSpPr/>
                      <wpg:grpSpPr>
                        <a:xfrm>
                          <a:off x="0" y="0"/>
                          <a:ext cx="2705902" cy="1918688"/>
                          <a:chOff x="5297" y="6232"/>
                          <a:chExt cx="3947" cy="2570"/>
                        </a:xfrm>
                      </wpg:grpSpPr>
                      <wps:wsp>
                        <wps:cNvPr id="175" name="圆角矩形 35"/>
                        <wps:cNvSpPr/>
                        <wps:spPr>
                          <a:xfrm>
                            <a:off x="5297" y="6232"/>
                            <a:ext cx="3909" cy="2475"/>
                          </a:xfrm>
                          <a:prstGeom prst="roundRect">
                            <a:avLst/>
                          </a:prstGeom>
                          <a:ln>
                            <a:solidFill>
                              <a:schemeClr val="accent5"/>
                            </a:solidFill>
                          </a:ln>
                        </wps:spPr>
                        <wps:style>
                          <a:lnRef idx="2">
                            <a:schemeClr val="dk1"/>
                          </a:lnRef>
                          <a:fillRef idx="1">
                            <a:schemeClr val="lt1"/>
                          </a:fillRef>
                          <a:effectRef idx="0">
                            <a:schemeClr val="dk1"/>
                          </a:effectRef>
                          <a:fontRef idx="minor">
                            <a:schemeClr val="dk1"/>
                          </a:fontRef>
                        </wps:style>
                        <wps:bodyPr rtlCol="0" anchor="ctr"/>
                      </wps:wsp>
                      <wps:wsp>
                        <wps:cNvPr id="176" name="文本框 36"/>
                        <wps:cNvSpPr txBox="1"/>
                        <wps:spPr>
                          <a:xfrm>
                            <a:off x="6968" y="6325"/>
                            <a:ext cx="2276" cy="2477"/>
                          </a:xfrm>
                          <a:prstGeom prst="rect">
                            <a:avLst/>
                          </a:prstGeom>
                          <a:noFill/>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中威香花生散（山核桃味）</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color w:val="000000" w:themeColor="text1"/>
                                  <w:sz w:val="36"/>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武汉武商超市管理有限公司襄阳长虹路店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hint="eastAsia" w:ascii="仿宋" w:eastAsia="仿宋" w:hAnsiTheme="minorBidi"/>
                                  <w:b/>
                                  <w:color w:val="000000" w:themeColor="text1"/>
                                  <w:kern w:val="24"/>
                                  <w:sz w:val="20"/>
                                  <w:szCs w:val="20"/>
                                  <w14:textFill>
                                    <w14:solidFill>
                                      <w14:schemeClr w14:val="tx1"/>
                                    </w14:solidFill>
                                  </w14:textFill>
                                </w:rPr>
                                <w:t>0.024g/100g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0.30</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wps:txbx>
                        <wps:bodyPr wrap="square" rtlCol="0">
                          <a:noAutofit/>
                        </wps:bodyPr>
                      </wps:wsp>
                    </wpg:wgp>
                  </a:graphicData>
                </a:graphic>
              </wp:inline>
            </w:drawing>
          </mc:Choice>
          <mc:Fallback>
            <w:pict>
              <v:group id="组合 12" o:spid="_x0000_s1026" o:spt="203" style="height:151.1pt;width:213.05pt;" coordorigin="5297,6232" coordsize="3947,2570" o:gfxdata="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51QaNtYAAAAFAQAADwAAAAAAAAABACAA&#10;AAAiAAAAZHJzL2Rvd25yZXYueG1sUEsBAhQAFAAAAAgAh07iQHx6nrLzAgAAtQYAAA4AAAAAAAAA&#10;AQAgAAAAJQEAAGRycy9lMm9Eb2MueG1sUEsFBgAAAAAGAAYAWQEAAIoGAAAAAA==&#10;">
                <o:lock v:ext="edit" aspectratio="f"/>
                <v:roundrect id="圆角矩形 35" o:spid="_x0000_s1026" o:spt="2" style="position:absolute;left:5297;top:6232;height:2475;width:3909;v-text-anchor:middle;" fillcolor="#FFFFFF [3201]" filled="t" stroked="t" coordsize="21600,21600" arcsize="0.166666666666667" o:gfxdata="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p6b4A&#10;AADcAAAADwAAAAAAAAABACAAAAAiAAAAZHJzL2Rvd25yZXYueG1sUEsBAhQAFAAAAAgAh07iQDMv&#10;BZ47AAAAOQAAABAAAAAAAAAAAQAgAAAADQEAAGRycy9zaGFwZXhtbC54bWxQSwUGAAAAAAYABgBb&#10;AQAAtwMAAAAA&#10;">
                  <v:fill on="t" focussize="0,0"/>
                  <v:stroke weight="1pt" color="#4472C4 [3208]" miterlimit="8" joinstyle="miter"/>
                  <v:imagedata o:title=""/>
                  <o:lock v:ext="edit" aspectratio="f"/>
                </v:roundrect>
                <v:shape id="文本框 36" o:spid="_x0000_s1026" o:spt="202" type="#_x0000_t202" style="position:absolute;left:6968;top:6325;height:2477;width:2276;" filled="f" stroked="f" coordsize="21600,21600" o:gfxdata="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W/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rFonts w:hint="eastAsia" w:ascii="黑体" w:hAnsi="黑体" w:eastAsia="黑体"/>
                            <w:color w:val="00B0F0"/>
                            <w:kern w:val="24"/>
                            <w:sz w:val="28"/>
                            <w:szCs w:val="28"/>
                          </w:rPr>
                        </w:pPr>
                        <w:r>
                          <w:rPr>
                            <w:rFonts w:hint="eastAsia" w:ascii="黑体" w:hAnsi="黑体" w:eastAsia="黑体"/>
                            <w:color w:val="00B0F0"/>
                            <w:kern w:val="24"/>
                            <w:sz w:val="28"/>
                            <w:szCs w:val="28"/>
                          </w:rPr>
                          <w:t>中威香花生散（山核桃味）</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单价：</w:t>
                        </w:r>
                        <w:r>
                          <w:rPr>
                            <w:rFonts w:hint="eastAsia" w:ascii="仿宋" w:eastAsia="仿宋" w:hAnsiTheme="minorBidi"/>
                            <w:b/>
                            <w:color w:val="000000" w:themeColor="text1"/>
                            <w:kern w:val="24"/>
                            <w:sz w:val="20"/>
                            <w:szCs w:val="20"/>
                            <w:lang w:val="en-US" w:eastAsia="zh-CN"/>
                            <w14:textFill>
                              <w14:solidFill>
                                <w14:schemeClr w14:val="tx1"/>
                              </w14:solidFill>
                            </w14:textFill>
                          </w:rPr>
                          <w:t>36</w:t>
                        </w:r>
                        <w:r>
                          <w:rPr>
                            <w:rFonts w:ascii="仿宋" w:eastAsia="仿宋" w:hAnsiTheme="minorBidi"/>
                            <w:b/>
                            <w:color w:val="000000" w:themeColor="text1"/>
                            <w:kern w:val="24"/>
                            <w:sz w:val="20"/>
                            <w:szCs w:val="20"/>
                            <w14:textFill>
                              <w14:solidFill>
                                <w14:schemeClr w14:val="tx1"/>
                              </w14:solidFill>
                            </w14:textFill>
                          </w:rPr>
                          <w:t>元/</w:t>
                        </w:r>
                        <w:r>
                          <w:rPr>
                            <w:rFonts w:hint="eastAsia" w:ascii="仿宋" w:eastAsia="仿宋" w:hAnsiTheme="minorBidi"/>
                            <w:b/>
                            <w:color w:val="000000" w:themeColor="text1"/>
                            <w:kern w:val="24"/>
                            <w:sz w:val="20"/>
                            <w:szCs w:val="20"/>
                            <w:lang w:val="en-US" w:eastAsia="zh-CN"/>
                            <w14:textFill>
                              <w14:solidFill>
                                <w14:schemeClr w14:val="tx1"/>
                              </w14:solidFill>
                            </w14:textFill>
                          </w:rPr>
                          <w:t>k</w:t>
                        </w:r>
                        <w:r>
                          <w:rPr>
                            <w:rFonts w:ascii="仿宋" w:eastAsia="仿宋" w:hAnsiTheme="minorBidi"/>
                            <w:b/>
                            <w:color w:val="000000" w:themeColor="text1"/>
                            <w:kern w:val="24"/>
                            <w:sz w:val="20"/>
                            <w:szCs w:val="20"/>
                            <w14:textFill>
                              <w14:solidFill>
                                <w14:schemeClr w14:val="tx1"/>
                              </w14:solidFill>
                            </w14:textFill>
                          </w:rPr>
                          <w:t>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color w:val="000000" w:themeColor="text1"/>
                            <w:sz w:val="36"/>
                            <w14:textFill>
                              <w14:solidFill>
                                <w14:schemeClr w14:val="tx1"/>
                              </w14:solidFill>
                            </w14:textFill>
                          </w:rPr>
                        </w:pPr>
                        <w:r>
                          <w:rPr>
                            <w:rFonts w:ascii="仿宋" w:eastAsia="仿宋" w:hAnsiTheme="minorBidi"/>
                            <w:b/>
                            <w:color w:val="00B0F0"/>
                            <w:kern w:val="24"/>
                            <w:sz w:val="20"/>
                            <w:szCs w:val="20"/>
                          </w:rPr>
                          <w:t>样品来源：</w:t>
                        </w:r>
                        <w:r>
                          <w:rPr>
                            <w:rFonts w:hint="eastAsia" w:ascii="仿宋" w:eastAsia="仿宋" w:hAnsiTheme="minorBidi"/>
                            <w:b/>
                            <w:color w:val="000000" w:themeColor="text1"/>
                            <w:kern w:val="24"/>
                            <w:sz w:val="20"/>
                            <w:szCs w:val="20"/>
                            <w14:textFill>
                              <w14:solidFill>
                                <w14:schemeClr w14:val="tx1"/>
                              </w14:solidFill>
                            </w14:textFill>
                          </w:rPr>
                          <w:t>武汉武商超市管理有限公司襄阳长虹路店</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baseline"/>
                          <w:rPr>
                            <w:sz w:val="36"/>
                          </w:rPr>
                        </w:pPr>
                        <w:r>
                          <w:rPr>
                            <w:rFonts w:ascii="仿宋" w:eastAsia="仿宋" w:hAnsiTheme="minorBidi"/>
                            <w:b/>
                            <w:color w:val="00B0F0"/>
                            <w:kern w:val="24"/>
                            <w:sz w:val="20"/>
                            <w:szCs w:val="20"/>
                          </w:rPr>
                          <w:t>安全：</w:t>
                        </w:r>
                        <w:r>
                          <w:rPr>
                            <w:rFonts w:ascii="仿宋" w:eastAsia="仿宋" w:hAnsiTheme="minorBidi"/>
                            <w:b/>
                            <w:color w:val="000000" w:themeColor="text1"/>
                            <w:kern w:val="24"/>
                            <w:sz w:val="20"/>
                            <w:szCs w:val="20"/>
                            <w14:textFill>
                              <w14:solidFill>
                                <w14:schemeClr w14:val="tx1"/>
                              </w14:solidFill>
                            </w14:textFill>
                          </w:rPr>
                          <w:t>通过</w:t>
                        </w:r>
                        <w:r>
                          <w:rPr>
                            <w:rFonts w:hint="eastAsia" w:ascii="仿宋" w:eastAsia="仿宋" w:hAnsiTheme="minorBidi"/>
                            <w:b/>
                            <w:color w:val="000000" w:themeColor="text1"/>
                            <w:kern w:val="24"/>
                            <w:sz w:val="20"/>
                            <w:szCs w:val="20"/>
                            <w:lang w:val="en-US" w:eastAsia="zh-CN"/>
                            <w14:textFill>
                              <w14:solidFill>
                                <w14:schemeClr w14:val="tx1"/>
                              </w14:solidFill>
                            </w14:textFill>
                          </w:rPr>
                          <w:t>8</w:t>
                        </w:r>
                        <w:r>
                          <w:rPr>
                            <w:rFonts w:ascii="仿宋" w:eastAsia="仿宋" w:hAnsiTheme="minorBidi"/>
                            <w:b/>
                            <w:color w:val="000000" w:themeColor="text1"/>
                            <w:kern w:val="24"/>
                            <w:sz w:val="20"/>
                            <w:szCs w:val="20"/>
                            <w14:textFill>
                              <w14:solidFill>
                                <w14:schemeClr w14:val="tx1"/>
                              </w14:solidFill>
                            </w14:textFill>
                          </w:rPr>
                          <w:t>项安全测试</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sz w:val="36"/>
                          </w:rPr>
                        </w:pPr>
                        <w:r>
                          <w:rPr>
                            <w:rFonts w:hint="eastAsia" w:ascii="仿宋" w:eastAsia="仿宋" w:hAnsiTheme="minorBidi"/>
                            <w:b/>
                            <w:color w:val="00B0F0"/>
                            <w:kern w:val="24"/>
                            <w:sz w:val="20"/>
                            <w:szCs w:val="20"/>
                            <w:lang w:eastAsia="zh-CN"/>
                          </w:rPr>
                          <w:t>过氧化值：</w:t>
                        </w:r>
                        <w:r>
                          <w:rPr>
                            <w:rFonts w:hint="eastAsia" w:ascii="仿宋" w:eastAsia="仿宋" w:hAnsiTheme="minorBidi"/>
                            <w:b/>
                            <w:color w:val="000000" w:themeColor="text1"/>
                            <w:kern w:val="24"/>
                            <w:sz w:val="20"/>
                            <w:szCs w:val="20"/>
                            <w14:textFill>
                              <w14:solidFill>
                                <w14:schemeClr w14:val="tx1"/>
                              </w14:solidFill>
                            </w14:textFill>
                          </w:rPr>
                          <w:t>0.024g/100g</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baseline"/>
                          <w:rPr>
                            <w:color w:val="000000" w:themeColor="text1"/>
                            <w:sz w:val="36"/>
                            <w14:textFill>
                              <w14:solidFill>
                                <w14:schemeClr w14:val="tx1"/>
                              </w14:solidFill>
                            </w14:textFill>
                          </w:rPr>
                        </w:pPr>
                        <w:r>
                          <w:rPr>
                            <w:rFonts w:hint="eastAsia" w:ascii="仿宋" w:eastAsia="仿宋" w:hAnsiTheme="minorBidi"/>
                            <w:b/>
                            <w:color w:val="00B0F0"/>
                            <w:kern w:val="24"/>
                            <w:sz w:val="20"/>
                            <w:szCs w:val="20"/>
                            <w:lang w:eastAsia="zh-CN"/>
                          </w:rPr>
                          <w:t>酸价</w:t>
                        </w:r>
                        <w:r>
                          <w:rPr>
                            <w:rFonts w:ascii="仿宋" w:eastAsia="仿宋" w:hAnsiTheme="minorBidi"/>
                            <w:b/>
                            <w:color w:val="00B0F0"/>
                            <w:kern w:val="24"/>
                            <w:sz w:val="20"/>
                            <w:szCs w:val="20"/>
                          </w:rPr>
                          <w:t>：</w:t>
                        </w:r>
                        <w:r>
                          <w:rPr>
                            <w:rFonts w:hint="eastAsia" w:ascii="仿宋" w:eastAsia="仿宋" w:hAnsiTheme="minorBidi"/>
                            <w:b/>
                            <w:color w:val="000000" w:themeColor="text1"/>
                            <w:kern w:val="24"/>
                            <w:sz w:val="20"/>
                            <w:szCs w:val="20"/>
                            <w14:textFill>
                              <w14:solidFill>
                                <w14:schemeClr w14:val="tx1"/>
                              </w14:solidFill>
                            </w14:textFill>
                          </w:rPr>
                          <w:t>0.30</w:t>
                        </w:r>
                        <w:r>
                          <w:rPr>
                            <w:rFonts w:hint="eastAsia" w:ascii="仿宋" w:eastAsia="仿宋" w:hAnsiTheme="minorBidi"/>
                            <w:b/>
                            <w:color w:val="000000" w:themeColor="text1"/>
                            <w:kern w:val="24"/>
                            <w:sz w:val="20"/>
                            <w:szCs w:val="20"/>
                            <w:lang w:val="en-US" w:eastAsia="zh-CN"/>
                            <w14:textFill>
                              <w14:solidFill>
                                <w14:schemeClr w14:val="tx1"/>
                              </w14:solidFill>
                            </w14:textFill>
                          </w:rPr>
                          <w:t>mg/g</w:t>
                        </w:r>
                      </w:p>
                    </w:txbxContent>
                  </v:textbox>
                </v:shape>
                <w10:wrap type="none"/>
                <w10:anchorlock/>
              </v:group>
            </w:pict>
          </mc:Fallback>
        </mc:AlternateContent>
      </w:r>
    </w:p>
    <w:p>
      <w:pPr>
        <w:ind w:left="-420" w:leftChars="-200" w:firstLine="0" w:firstLineChars="0"/>
        <w:jc w:val="both"/>
        <w:rPr>
          <w:color w:val="auto"/>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0"/>
        <w:textAlignment w:val="auto"/>
        <w:outlineLvl w:val="1"/>
        <w:rPr>
          <w:rFonts w:hint="eastAsia" w:ascii="宋体" w:hAnsi="宋体" w:cs="宋体"/>
          <w:b/>
          <w:bCs/>
          <w:color w:val="auto"/>
          <w:sz w:val="24"/>
          <w:szCs w:val="24"/>
          <w:highlight w:val="none"/>
          <w:lang w:eastAsia="zh-CN"/>
        </w:rPr>
      </w:pPr>
      <w:bookmarkStart w:id="9" w:name="_Toc23580"/>
      <w:bookmarkStart w:id="10" w:name="_Toc25348"/>
      <w:r>
        <w:rPr>
          <w:rFonts w:hint="eastAsia" w:ascii="宋体" w:hAnsi="宋体" w:cs="宋体"/>
          <w:b/>
          <w:bCs/>
          <w:color w:val="auto"/>
          <w:sz w:val="24"/>
          <w:szCs w:val="24"/>
          <w:highlight w:val="none"/>
          <w:lang w:eastAsia="zh-CN"/>
        </w:rPr>
        <w:t>真菌毒素、重金属和食品添加剂等安全指标均符合国家标准要求</w:t>
      </w:r>
      <w:bookmarkEnd w:id="9"/>
      <w:bookmarkEnd w:id="10"/>
    </w:p>
    <w:p>
      <w:pPr>
        <w:keepNext w:val="0"/>
        <w:keepLines w:val="0"/>
        <w:pageBreakBefore w:val="0"/>
        <w:kinsoku/>
        <w:wordWrap/>
        <w:overflowPunct/>
        <w:topLinePunct w:val="0"/>
        <w:autoSpaceDE/>
        <w:autoSpaceDN/>
        <w:bidi w:val="0"/>
        <w:adjustRightInd/>
        <w:snapToGrid/>
        <w:spacing w:line="420" w:lineRule="auto"/>
        <w:ind w:left="0" w:leftChars="0" w:firstLine="420" w:firstLineChars="175"/>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本次比较试验中，</w:t>
      </w:r>
      <w:r>
        <w:rPr>
          <w:rFonts w:hint="eastAsia" w:ascii="宋体" w:hAnsi="宋体" w:cs="宋体"/>
          <w:color w:val="auto"/>
          <w:sz w:val="24"/>
          <w:szCs w:val="24"/>
          <w:lang w:val="en-US" w:eastAsia="zh-CN"/>
        </w:rPr>
        <w:t>葵瓜子</w:t>
      </w:r>
      <w:r>
        <w:rPr>
          <w:rFonts w:hint="eastAsia" w:ascii="宋体" w:hAnsi="宋体" w:eastAsia="宋体" w:cs="宋体"/>
          <w:color w:val="auto"/>
          <w:sz w:val="24"/>
          <w:szCs w:val="24"/>
          <w:lang w:val="en-US" w:eastAsia="zh-CN"/>
        </w:rPr>
        <w:t>涉及</w:t>
      </w:r>
      <w:r>
        <w:rPr>
          <w:rFonts w:hint="eastAsia" w:ascii="宋体" w:hAnsi="宋体" w:cs="宋体"/>
          <w:color w:val="auto"/>
          <w:sz w:val="24"/>
          <w:szCs w:val="24"/>
          <w:lang w:val="en-US" w:eastAsia="zh-CN"/>
        </w:rPr>
        <w:t>七</w:t>
      </w:r>
      <w:r>
        <w:rPr>
          <w:rFonts w:hint="eastAsia" w:ascii="宋体" w:hAnsi="宋体" w:eastAsia="宋体" w:cs="宋体"/>
          <w:color w:val="auto"/>
          <w:sz w:val="24"/>
          <w:szCs w:val="24"/>
          <w:lang w:val="en-US" w:eastAsia="zh-CN"/>
        </w:rPr>
        <w:t>个安全指标，其中苯甲酸、山梨酸</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真菌毒素</w:t>
      </w:r>
      <w:r>
        <w:rPr>
          <w:rFonts w:hint="eastAsia" w:ascii="宋体" w:hAnsi="宋体" w:cs="宋体"/>
          <w:color w:val="auto"/>
          <w:sz w:val="24"/>
          <w:szCs w:val="24"/>
          <w:lang w:val="en-US" w:eastAsia="zh-CN"/>
        </w:rPr>
        <w:t>（黄曲霉毒素B1）、二氧化硫残留量全部未检出，</w:t>
      </w:r>
      <w:r>
        <w:rPr>
          <w:rFonts w:hint="eastAsia" w:ascii="宋体" w:hAnsi="宋体" w:eastAsia="宋体" w:cs="宋体"/>
          <w:color w:val="auto"/>
          <w:sz w:val="24"/>
          <w:szCs w:val="24"/>
          <w:lang w:val="en-US" w:eastAsia="zh-CN"/>
        </w:rPr>
        <w:t>糖精钠、甜蜜素、</w:t>
      </w:r>
      <w:r>
        <w:rPr>
          <w:rFonts w:hint="eastAsia" w:ascii="宋体" w:hAnsi="宋体" w:cs="宋体"/>
          <w:color w:val="auto"/>
          <w:sz w:val="24"/>
          <w:szCs w:val="24"/>
          <w:lang w:val="en-US" w:eastAsia="zh-CN"/>
        </w:rPr>
        <w:t>铅</w:t>
      </w:r>
      <w:r>
        <w:rPr>
          <w:rFonts w:hint="eastAsia" w:ascii="宋体" w:hAnsi="宋体" w:eastAsia="宋体" w:cs="宋体"/>
          <w:color w:val="auto"/>
          <w:sz w:val="24"/>
          <w:szCs w:val="24"/>
          <w:lang w:val="en-US" w:eastAsia="zh-CN"/>
        </w:rPr>
        <w:t>含量均</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lang w:val="en-US" w:eastAsia="zh-CN"/>
        </w:rPr>
        <w:t>于</w:t>
      </w:r>
      <w:r>
        <w:rPr>
          <w:rFonts w:hint="eastAsia" w:ascii="宋体" w:hAnsi="宋体" w:cs="宋体"/>
          <w:color w:val="auto"/>
          <w:sz w:val="24"/>
          <w:szCs w:val="24"/>
          <w:lang w:val="en-US" w:eastAsia="zh-CN"/>
        </w:rPr>
        <w:t>产品</w:t>
      </w:r>
      <w:r>
        <w:rPr>
          <w:rFonts w:hint="eastAsia" w:ascii="宋体" w:hAnsi="宋体" w:eastAsia="宋体" w:cs="宋体"/>
          <w:color w:val="auto"/>
          <w:sz w:val="24"/>
          <w:szCs w:val="24"/>
          <w:lang w:val="en-US" w:eastAsia="zh-CN"/>
        </w:rPr>
        <w:t>最低限值</w:t>
      </w:r>
      <w:r>
        <w:rPr>
          <w:rFonts w:hint="eastAsia" w:ascii="宋体" w:hAnsi="宋体" w:cs="宋体"/>
          <w:color w:val="auto"/>
          <w:sz w:val="24"/>
          <w:szCs w:val="24"/>
          <w:lang w:val="en-US" w:eastAsia="zh-CN"/>
        </w:rPr>
        <w:t>。花生</w:t>
      </w:r>
      <w:r>
        <w:rPr>
          <w:rFonts w:hint="eastAsia" w:ascii="宋体" w:hAnsi="宋体" w:eastAsia="宋体" w:cs="宋体"/>
          <w:color w:val="auto"/>
          <w:sz w:val="24"/>
          <w:szCs w:val="24"/>
          <w:lang w:val="en-US" w:eastAsia="zh-CN"/>
        </w:rPr>
        <w:t>涉及</w:t>
      </w:r>
      <w:r>
        <w:rPr>
          <w:rFonts w:hint="eastAsia" w:ascii="宋体" w:hAnsi="宋体" w:cs="宋体"/>
          <w:color w:val="auto"/>
          <w:sz w:val="24"/>
          <w:szCs w:val="24"/>
          <w:lang w:val="en-US" w:eastAsia="zh-CN"/>
        </w:rPr>
        <w:t>八</w:t>
      </w:r>
      <w:r>
        <w:rPr>
          <w:rFonts w:hint="eastAsia" w:ascii="宋体" w:hAnsi="宋体" w:eastAsia="宋体" w:cs="宋体"/>
          <w:color w:val="auto"/>
          <w:sz w:val="24"/>
          <w:szCs w:val="24"/>
          <w:lang w:val="en-US" w:eastAsia="zh-CN"/>
        </w:rPr>
        <w:t>个安全指标</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其中苯甲酸、山梨酸、脱氢乙酸</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真菌毒素</w:t>
      </w:r>
      <w:r>
        <w:rPr>
          <w:rFonts w:hint="eastAsia" w:ascii="宋体" w:hAnsi="宋体" w:cs="宋体"/>
          <w:color w:val="auto"/>
          <w:sz w:val="24"/>
          <w:szCs w:val="24"/>
          <w:lang w:val="en-US" w:eastAsia="zh-CN"/>
        </w:rPr>
        <w:t>（黄曲霉毒素B1）、二氧化硫残留量全部未检出，</w:t>
      </w:r>
      <w:r>
        <w:rPr>
          <w:rFonts w:hint="eastAsia" w:ascii="宋体" w:hAnsi="宋体" w:eastAsia="宋体" w:cs="宋体"/>
          <w:color w:val="auto"/>
          <w:sz w:val="24"/>
          <w:szCs w:val="24"/>
          <w:lang w:val="en-US" w:eastAsia="zh-CN"/>
        </w:rPr>
        <w:t>糖精钠、甜蜜素、</w:t>
      </w:r>
      <w:r>
        <w:rPr>
          <w:rFonts w:hint="eastAsia" w:ascii="宋体" w:hAnsi="宋体" w:cs="宋体"/>
          <w:color w:val="auto"/>
          <w:sz w:val="24"/>
          <w:szCs w:val="24"/>
          <w:lang w:val="en-US" w:eastAsia="zh-CN"/>
        </w:rPr>
        <w:t>铅</w:t>
      </w:r>
      <w:r>
        <w:rPr>
          <w:rFonts w:hint="eastAsia" w:ascii="宋体" w:hAnsi="宋体" w:eastAsia="宋体" w:cs="宋体"/>
          <w:color w:val="auto"/>
          <w:sz w:val="24"/>
          <w:szCs w:val="24"/>
          <w:lang w:val="en-US" w:eastAsia="zh-CN"/>
        </w:rPr>
        <w:t>含量均</w:t>
      </w:r>
      <w:r>
        <w:rPr>
          <w:rFonts w:hint="eastAsia" w:ascii="宋体" w:hAnsi="宋体" w:cs="宋体"/>
          <w:color w:val="auto"/>
          <w:sz w:val="24"/>
          <w:szCs w:val="24"/>
          <w:lang w:val="en-US" w:eastAsia="zh-CN"/>
        </w:rPr>
        <w:t>小于</w:t>
      </w:r>
      <w:r>
        <w:rPr>
          <w:rFonts w:hint="eastAsia" w:ascii="宋体" w:hAnsi="宋体" w:eastAsia="宋体" w:cs="宋体"/>
          <w:color w:val="auto"/>
          <w:sz w:val="24"/>
          <w:szCs w:val="24"/>
          <w:lang w:val="en-US" w:eastAsia="zh-CN"/>
        </w:rPr>
        <w:t>检测最低限值</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表明</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款葵瓜</w:t>
      </w:r>
      <w:r>
        <w:rPr>
          <w:rFonts w:hint="eastAsia" w:ascii="宋体" w:hAnsi="宋体" w:eastAsia="宋体" w:cs="宋体"/>
          <w:color w:val="auto"/>
          <w:sz w:val="24"/>
          <w:szCs w:val="24"/>
          <w:lang w:val="en-US" w:eastAsia="zh-CN"/>
        </w:rPr>
        <w:t>子</w:t>
      </w:r>
      <w:r>
        <w:rPr>
          <w:rFonts w:hint="eastAsia" w:ascii="宋体" w:hAnsi="宋体" w:cs="宋体"/>
          <w:color w:val="auto"/>
          <w:sz w:val="24"/>
          <w:szCs w:val="24"/>
          <w:lang w:val="en-US" w:eastAsia="zh-CN"/>
        </w:rPr>
        <w:t>和1</w:t>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val="en-US" w:eastAsia="zh-CN"/>
        </w:rPr>
        <w:t>款花生</w:t>
      </w:r>
      <w:r>
        <w:rPr>
          <w:rFonts w:hint="eastAsia" w:ascii="宋体" w:hAnsi="宋体" w:eastAsia="宋体" w:cs="宋体"/>
          <w:color w:val="auto"/>
          <w:sz w:val="24"/>
          <w:szCs w:val="24"/>
          <w:lang w:val="en-US" w:eastAsia="zh-CN"/>
        </w:rPr>
        <w:t>中，无添加剂滥用现象，受重金属污染的风险较低</w:t>
      </w:r>
      <w:r>
        <w:rPr>
          <w:rFonts w:hint="eastAsia" w:ascii="宋体" w:hAnsi="宋体" w:cs="宋体"/>
          <w:color w:val="auto"/>
          <w:sz w:val="24"/>
          <w:szCs w:val="24"/>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0"/>
        <w:textAlignment w:val="auto"/>
        <w:outlineLvl w:val="1"/>
        <w:rPr>
          <w:rFonts w:hint="eastAsia" w:ascii="宋体" w:hAnsi="宋体" w:cs="宋体"/>
          <w:b/>
          <w:bCs/>
          <w:color w:val="auto"/>
          <w:sz w:val="24"/>
          <w:szCs w:val="24"/>
          <w:highlight w:val="none"/>
          <w:lang w:val="en-US" w:eastAsia="zh-CN"/>
        </w:rPr>
      </w:pPr>
      <w:bookmarkStart w:id="11" w:name="_Toc3369"/>
      <w:bookmarkStart w:id="12" w:name="_Toc26067"/>
      <w:r>
        <w:rPr>
          <w:rFonts w:hint="eastAsia" w:ascii="宋体" w:hAnsi="宋体" w:cs="宋体"/>
          <w:b/>
          <w:bCs/>
          <w:color w:val="auto"/>
          <w:sz w:val="24"/>
          <w:szCs w:val="24"/>
          <w:highlight w:val="none"/>
          <w:lang w:val="en-US" w:eastAsia="zh-CN"/>
        </w:rPr>
        <w:t>品质指标测试结果</w:t>
      </w:r>
      <w:bookmarkEnd w:id="11"/>
      <w:r>
        <w:rPr>
          <w:rFonts w:hint="eastAsia" w:ascii="宋体" w:hAnsi="宋体" w:cs="宋体"/>
          <w:b/>
          <w:bCs/>
          <w:color w:val="auto"/>
          <w:sz w:val="24"/>
          <w:szCs w:val="24"/>
          <w:highlight w:val="none"/>
          <w:lang w:val="en-US" w:eastAsia="zh-CN"/>
        </w:rPr>
        <w:t>合格</w:t>
      </w:r>
      <w:bookmarkEnd w:id="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本次比较试验中，</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瓜子和花生</w:t>
      </w:r>
      <w:r>
        <w:rPr>
          <w:rFonts w:hint="eastAsia" w:ascii="宋体" w:hAnsi="宋体" w:eastAsia="宋体" w:cs="宋体"/>
          <w:color w:val="auto"/>
          <w:sz w:val="24"/>
          <w:szCs w:val="24"/>
          <w:lang w:val="en-US" w:eastAsia="zh-CN"/>
        </w:rPr>
        <w:t>涉及两个品质指标</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酸价和过氧化</w:t>
      </w:r>
      <w:r>
        <w:rPr>
          <w:rFonts w:hint="eastAsia" w:ascii="宋体" w:hAnsi="宋体" w:cs="宋体"/>
          <w:color w:val="auto"/>
          <w:sz w:val="24"/>
          <w:szCs w:val="24"/>
          <w:highlight w:val="none"/>
          <w:lang w:val="en-US" w:eastAsia="zh-CN"/>
        </w:rPr>
        <w:t>值</w:t>
      </w:r>
      <w:r>
        <w:rPr>
          <w:rFonts w:hint="eastAsia" w:ascii="宋体" w:hAnsi="宋体" w:eastAsia="宋体" w:cs="宋体"/>
          <w:color w:val="auto"/>
          <w:sz w:val="24"/>
          <w:szCs w:val="24"/>
          <w:lang w:val="en-US" w:eastAsia="zh-CN"/>
        </w:rPr>
        <w:t>含量均低于</w:t>
      </w:r>
      <w:r>
        <w:rPr>
          <w:rFonts w:hint="eastAsia" w:ascii="宋体" w:hAnsi="宋体" w:cs="宋体"/>
          <w:color w:val="auto"/>
          <w:sz w:val="24"/>
          <w:szCs w:val="24"/>
          <w:lang w:val="en-US" w:eastAsia="zh-CN"/>
        </w:rPr>
        <w:t>产品</w:t>
      </w:r>
      <w:r>
        <w:rPr>
          <w:rFonts w:hint="eastAsia" w:ascii="宋体" w:hAnsi="宋体" w:eastAsia="宋体" w:cs="宋体"/>
          <w:color w:val="auto"/>
          <w:sz w:val="24"/>
          <w:szCs w:val="24"/>
          <w:lang w:val="en-US" w:eastAsia="zh-CN"/>
        </w:rPr>
        <w:t>最低限值</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衡量食品中油脂新鲜程度的重要指标主要是酸价和过氧化值。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酸价是用于检测油脂的水解性酸败过程中积累产生的游离脂肪酸含量，衡量水解程度的指标。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过氧化值是用于检测油脂的氧化性酸败过程中生成的过氧化物含量，衡量被氧化程度的指标。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一般来说，在一定范围内，酸价、过氧化值越小，说明油脂的质量、新鲜度和精炼程度越好。反之，酸价、过氧化值越高，说明油脂的酸败程度就越严重。</w:t>
      </w:r>
    </w:p>
    <w:p>
      <w:pPr>
        <w:pStyle w:val="2"/>
        <w:numPr>
          <w:ilvl w:val="0"/>
          <w:numId w:val="1"/>
        </w:numPr>
        <w:bidi w:val="0"/>
        <w:spacing w:before="0" w:beforeAutospacing="0" w:after="0" w:afterAutospacing="0"/>
        <w:ind w:left="0" w:leftChars="0" w:firstLine="420" w:firstLineChars="0"/>
        <w:rPr>
          <w:rFonts w:hint="eastAsia" w:cs="宋体"/>
          <w:color w:val="auto"/>
          <w:sz w:val="32"/>
          <w:szCs w:val="32"/>
          <w:lang w:val="en-US" w:eastAsia="zh-CN"/>
        </w:rPr>
      </w:pPr>
      <w:bookmarkStart w:id="13" w:name="_Toc18537"/>
      <w:bookmarkStart w:id="14" w:name="_Toc5778"/>
      <w:r>
        <w:rPr>
          <w:rFonts w:hint="eastAsia" w:cs="宋体"/>
          <w:color w:val="auto"/>
          <w:sz w:val="32"/>
          <w:szCs w:val="32"/>
          <w:lang w:eastAsia="zh-CN"/>
        </w:rPr>
        <w:t>样品选择</w:t>
      </w:r>
      <w:bookmarkEnd w:id="13"/>
    </w:p>
    <w:p>
      <w:pPr>
        <w:jc w:val="center"/>
        <w:rPr>
          <w:color w:val="auto"/>
        </w:rPr>
      </w:pPr>
      <w:r>
        <w:rPr>
          <w:color w:val="auto"/>
        </w:rPr>
        <w:drawing>
          <wp:inline distT="0" distB="0" distL="114300" distR="114300">
            <wp:extent cx="4977765" cy="2391410"/>
            <wp:effectExtent l="0" t="0" r="13335" b="889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37"/>
                    <a:stretch>
                      <a:fillRect/>
                    </a:stretch>
                  </pic:blipFill>
                  <pic:spPr>
                    <a:xfrm>
                      <a:off x="0" y="0"/>
                      <a:ext cx="4977765" cy="2391410"/>
                    </a:xfrm>
                    <a:prstGeom prst="rect">
                      <a:avLst/>
                    </a:prstGeom>
                    <a:noFill/>
                    <a:ln>
                      <a:noFill/>
                    </a:ln>
                  </pic:spPr>
                </pic:pic>
              </a:graphicData>
            </a:graphic>
          </wp:inline>
        </w:drawing>
      </w:r>
    </w:p>
    <w:p>
      <w:pPr>
        <w:jc w:val="center"/>
        <w:rPr>
          <w:rFonts w:hint="eastAsia"/>
          <w:b/>
          <w:bCs/>
          <w:color w:val="auto"/>
          <w:sz w:val="24"/>
          <w:szCs w:val="32"/>
          <w:lang w:val="en-US" w:eastAsia="zh-CN"/>
        </w:rPr>
      </w:pPr>
      <w:r>
        <w:rPr>
          <w:rFonts w:hint="eastAsia"/>
          <w:b/>
          <w:bCs/>
          <w:color w:val="auto"/>
          <w:sz w:val="24"/>
          <w:szCs w:val="32"/>
          <w:lang w:val="en-US" w:eastAsia="zh-CN"/>
        </w:rPr>
        <w:t>表1、2023炒货比较试验样品来源</w:t>
      </w:r>
    </w:p>
    <w:p>
      <w:pPr>
        <w:jc w:val="center"/>
        <w:rPr>
          <w:rFonts w:hint="eastAsia"/>
          <w:b/>
          <w:bCs/>
          <w:color w:val="auto"/>
          <w:sz w:val="24"/>
          <w:szCs w:val="32"/>
          <w:lang w:val="en-US" w:eastAsia="zh-CN"/>
        </w:rPr>
      </w:pPr>
    </w:p>
    <w:bookmarkEnd w:id="14"/>
    <w:p>
      <w:pPr>
        <w:bidi w:val="0"/>
        <w:ind w:left="0" w:leftChars="-295" w:hanging="619" w:hangingChars="295"/>
        <w:jc w:val="center"/>
        <w:rPr>
          <w:rFonts w:hint="eastAsia"/>
          <w:color w:val="auto"/>
          <w:lang w:val="en-US" w:eastAsia="zh-CN"/>
        </w:rPr>
      </w:pPr>
      <w:r>
        <w:rPr>
          <w:color w:val="auto"/>
        </w:rPr>
        <w:drawing>
          <wp:inline distT="0" distB="0" distL="114300" distR="114300">
            <wp:extent cx="5566410" cy="3896995"/>
            <wp:effectExtent l="4445" t="4445" r="10795" b="22860"/>
            <wp:docPr id="4317"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bidi w:val="0"/>
        <w:jc w:val="center"/>
        <w:rPr>
          <w:rFonts w:hint="eastAsia"/>
          <w:b/>
          <w:bCs/>
          <w:color w:val="auto"/>
          <w:sz w:val="24"/>
          <w:szCs w:val="32"/>
          <w:lang w:val="en-US" w:eastAsia="zh-CN"/>
        </w:rPr>
      </w:pPr>
      <w:r>
        <w:rPr>
          <w:rFonts w:hint="eastAsia"/>
          <w:b/>
          <w:bCs/>
          <w:color w:val="auto"/>
          <w:sz w:val="24"/>
          <w:szCs w:val="32"/>
          <w:lang w:val="en-US" w:eastAsia="zh-CN"/>
        </w:rPr>
        <w:t>图1、2023炒货比较试验样品分布</w:t>
      </w:r>
    </w:p>
    <w:p>
      <w:pPr>
        <w:bidi w:val="0"/>
        <w:jc w:val="center"/>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如</w:t>
      </w:r>
      <w:r>
        <w:rPr>
          <w:rFonts w:hint="eastAsia" w:ascii="宋体" w:hAnsi="宋体" w:cs="宋体"/>
          <w:color w:val="auto"/>
          <w:sz w:val="24"/>
          <w:szCs w:val="24"/>
          <w:highlight w:val="none"/>
          <w:lang w:eastAsia="zh-CN"/>
        </w:rPr>
        <w:t>图</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所示，本次</w:t>
      </w:r>
      <w:r>
        <w:rPr>
          <w:rFonts w:hint="eastAsia" w:ascii="宋体" w:hAnsi="宋体" w:cs="宋体"/>
          <w:color w:val="auto"/>
          <w:sz w:val="24"/>
          <w:szCs w:val="24"/>
          <w:highlight w:val="none"/>
          <w:lang w:eastAsia="zh-CN"/>
        </w:rPr>
        <w:t>选取的炒货比较试验的样品共</w:t>
      </w:r>
      <w:r>
        <w:rPr>
          <w:rFonts w:hint="eastAsia" w:ascii="宋体" w:hAnsi="宋体" w:cs="宋体"/>
          <w:color w:val="auto"/>
          <w:sz w:val="24"/>
          <w:szCs w:val="24"/>
          <w:highlight w:val="none"/>
          <w:lang w:val="en-US" w:eastAsia="zh-CN"/>
        </w:rPr>
        <w:t>30批，其中花生15批、</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瓜子15批；选取3种销售渠道购买样品，分别为大型超市3家、批发商行3家、炒货店7家，共计13家。</w:t>
      </w:r>
    </w:p>
    <w:p>
      <w:pPr>
        <w:pStyle w:val="2"/>
        <w:numPr>
          <w:ilvl w:val="0"/>
          <w:numId w:val="1"/>
        </w:numPr>
        <w:bidi w:val="0"/>
        <w:spacing w:before="0" w:beforeAutospacing="0" w:after="0" w:afterAutospacing="0"/>
        <w:ind w:left="0" w:leftChars="0" w:firstLine="420" w:firstLineChars="0"/>
        <w:rPr>
          <w:rFonts w:hint="eastAsia" w:cs="宋体"/>
          <w:color w:val="auto"/>
          <w:sz w:val="32"/>
          <w:szCs w:val="32"/>
          <w:lang w:eastAsia="zh-CN"/>
        </w:rPr>
      </w:pPr>
      <w:bookmarkStart w:id="15" w:name="_Toc9825"/>
      <w:bookmarkStart w:id="16" w:name="_Toc1763"/>
      <w:bookmarkStart w:id="17" w:name="_Toc32309"/>
      <w:r>
        <w:rPr>
          <w:rFonts w:hint="eastAsia" w:cs="宋体"/>
          <w:color w:val="auto"/>
          <w:sz w:val="32"/>
          <w:szCs w:val="32"/>
          <w:lang w:eastAsia="zh-CN"/>
        </w:rPr>
        <w:t>测试标准</w:t>
      </w:r>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根据消费者关注的</w:t>
      </w:r>
      <w:r>
        <w:rPr>
          <w:rFonts w:hint="eastAsia" w:ascii="宋体" w:hAnsi="宋体" w:cs="宋体"/>
          <w:color w:val="auto"/>
          <w:sz w:val="24"/>
          <w:szCs w:val="24"/>
          <w:highlight w:val="none"/>
          <w:lang w:eastAsia="zh-CN"/>
        </w:rPr>
        <w:t>品质</w:t>
      </w:r>
      <w:r>
        <w:rPr>
          <w:rFonts w:hint="eastAsia" w:ascii="宋体" w:hAnsi="宋体" w:eastAsia="宋体" w:cs="宋体"/>
          <w:color w:val="auto"/>
          <w:sz w:val="24"/>
          <w:szCs w:val="24"/>
          <w:highlight w:val="none"/>
          <w:lang w:eastAsia="zh-CN"/>
        </w:rPr>
        <w:t>和安全问题，</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eastAsia="zh-CN"/>
        </w:rPr>
        <w:t>瓜子</w:t>
      </w:r>
      <w:r>
        <w:rPr>
          <w:rFonts w:hint="eastAsia" w:ascii="宋体" w:hAnsi="宋体" w:eastAsia="宋体" w:cs="宋体"/>
          <w:color w:val="auto"/>
          <w:sz w:val="24"/>
          <w:szCs w:val="24"/>
          <w:highlight w:val="none"/>
          <w:lang w:eastAsia="zh-CN"/>
        </w:rPr>
        <w:t>设置了</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个检测</w:t>
      </w:r>
      <w:r>
        <w:rPr>
          <w:rFonts w:hint="eastAsia" w:ascii="宋体" w:hAnsi="宋体" w:cs="宋体"/>
          <w:color w:val="auto"/>
          <w:sz w:val="24"/>
          <w:szCs w:val="24"/>
          <w:highlight w:val="none"/>
          <w:lang w:eastAsia="zh-CN"/>
        </w:rPr>
        <w:t>项目，花生</w:t>
      </w:r>
      <w:r>
        <w:rPr>
          <w:rFonts w:hint="eastAsia" w:ascii="宋体" w:hAnsi="宋体" w:eastAsia="宋体" w:cs="宋体"/>
          <w:color w:val="auto"/>
          <w:sz w:val="24"/>
          <w:szCs w:val="24"/>
          <w:highlight w:val="none"/>
          <w:lang w:eastAsia="zh-CN"/>
        </w:rPr>
        <w:t>设置了</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个检测</w:t>
      </w:r>
      <w:r>
        <w:rPr>
          <w:rFonts w:hint="eastAsia" w:ascii="宋体" w:hAnsi="宋体" w:cs="宋体"/>
          <w:color w:val="auto"/>
          <w:sz w:val="24"/>
          <w:szCs w:val="24"/>
          <w:highlight w:val="none"/>
          <w:lang w:eastAsia="zh-CN"/>
        </w:rPr>
        <w:t>项目</w:t>
      </w:r>
      <w:r>
        <w:rPr>
          <w:rFonts w:hint="eastAsia" w:ascii="宋体" w:hAnsi="宋体" w:eastAsia="宋体" w:cs="宋体"/>
          <w:color w:val="auto"/>
          <w:sz w:val="24"/>
          <w:szCs w:val="24"/>
          <w:highlight w:val="none"/>
          <w:lang w:eastAsia="zh-CN"/>
        </w:rPr>
        <w:t>，包括安全指标</w:t>
      </w:r>
      <w:r>
        <w:rPr>
          <w:rFonts w:hint="eastAsia" w:ascii="宋体" w:hAnsi="宋体" w:cs="宋体"/>
          <w:color w:val="auto"/>
          <w:sz w:val="24"/>
          <w:szCs w:val="24"/>
          <w:highlight w:val="none"/>
          <w:lang w:eastAsia="zh-CN"/>
        </w:rPr>
        <w:t>（苯甲酸、山梨酸、脱氢乙酸、糖精钠、</w:t>
      </w:r>
      <w:r>
        <w:rPr>
          <w:rFonts w:hint="eastAsia" w:ascii="宋体" w:hAnsi="宋体" w:cs="宋体"/>
          <w:color w:val="auto"/>
          <w:sz w:val="24"/>
          <w:szCs w:val="24"/>
          <w:highlight w:val="none"/>
          <w:lang w:val="en-US" w:eastAsia="zh-CN"/>
        </w:rPr>
        <w:t>甜蜜素</w:t>
      </w:r>
      <w:r>
        <w:rPr>
          <w:rFonts w:hint="eastAsia" w:ascii="宋体" w:hAnsi="宋体" w:cs="宋体"/>
          <w:color w:val="auto"/>
          <w:sz w:val="24"/>
          <w:szCs w:val="24"/>
          <w:highlight w:val="none"/>
          <w:lang w:eastAsia="zh-CN"/>
        </w:rPr>
        <w:t>、铅、</w:t>
      </w:r>
      <w:r>
        <w:rPr>
          <w:rFonts w:hint="eastAsia" w:ascii="宋体" w:hAnsi="宋体" w:cs="宋体"/>
          <w:color w:val="auto"/>
          <w:sz w:val="24"/>
          <w:szCs w:val="24"/>
          <w:lang w:val="en-US" w:eastAsia="zh-CN"/>
        </w:rPr>
        <w:t>二氧化硫残留量</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lang w:val="en-US" w:eastAsia="zh-CN"/>
        </w:rPr>
        <w:t>真菌毒素</w:t>
      </w:r>
      <w:r>
        <w:rPr>
          <w:rFonts w:hint="eastAsia" w:ascii="宋体" w:hAnsi="宋体" w:cs="宋体"/>
          <w:color w:val="auto"/>
          <w:sz w:val="24"/>
          <w:szCs w:val="24"/>
          <w:lang w:val="en-US" w:eastAsia="zh-CN"/>
        </w:rPr>
        <w:t>（黄曲霉毒素B1）</w:t>
      </w:r>
      <w:r>
        <w:rPr>
          <w:rFonts w:hint="eastAsia" w:ascii="宋体" w:hAnsi="宋体" w:cs="宋体"/>
          <w:color w:val="auto"/>
          <w:sz w:val="24"/>
          <w:szCs w:val="24"/>
          <w:highlight w:val="none"/>
          <w:lang w:eastAsia="zh-CN"/>
        </w:rPr>
        <w:t>和品质指标（酸价、过氧化值）。</w:t>
      </w:r>
    </w:p>
    <w:tbl>
      <w:tblPr>
        <w:tblStyle w:val="12"/>
        <w:tblW w:w="8558" w:type="dxa"/>
        <w:tblInd w:w="0" w:type="dxa"/>
        <w:tblLayout w:type="fixed"/>
        <w:tblCellMar>
          <w:top w:w="0" w:type="dxa"/>
          <w:left w:w="0" w:type="dxa"/>
          <w:bottom w:w="0" w:type="dxa"/>
          <w:right w:w="0" w:type="dxa"/>
        </w:tblCellMar>
      </w:tblPr>
      <w:tblGrid>
        <w:gridCol w:w="1299"/>
        <w:gridCol w:w="2559"/>
        <w:gridCol w:w="2983"/>
        <w:gridCol w:w="1717"/>
      </w:tblGrid>
      <w:tr>
        <w:tblPrEx>
          <w:tblCellMar>
            <w:top w:w="0" w:type="dxa"/>
            <w:left w:w="0" w:type="dxa"/>
            <w:bottom w:w="0" w:type="dxa"/>
            <w:right w:w="0" w:type="dxa"/>
          </w:tblCellMar>
        </w:tblPrEx>
        <w:trPr>
          <w:trHeight w:val="272" w:hRule="atLeast"/>
          <w:tblHeader/>
        </w:trPr>
        <w:tc>
          <w:tcPr>
            <w:tcW w:w="129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指标</w:t>
            </w:r>
          </w:p>
        </w:tc>
        <w:tc>
          <w:tcPr>
            <w:tcW w:w="255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检验项目</w:t>
            </w:r>
          </w:p>
        </w:tc>
        <w:tc>
          <w:tcPr>
            <w:tcW w:w="298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依据法律法规或标准</w:t>
            </w:r>
          </w:p>
        </w:tc>
        <w:tc>
          <w:tcPr>
            <w:tcW w:w="171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检测方法</w:t>
            </w:r>
          </w:p>
        </w:tc>
      </w:tr>
      <w:tr>
        <w:tblPrEx>
          <w:tblCellMar>
            <w:top w:w="0" w:type="dxa"/>
            <w:left w:w="0" w:type="dxa"/>
            <w:bottom w:w="0" w:type="dxa"/>
            <w:right w:w="0" w:type="dxa"/>
          </w:tblCellMar>
        </w:tblPrEx>
        <w:trPr>
          <w:trHeight w:val="270" w:hRule="atLeast"/>
        </w:trPr>
        <w:tc>
          <w:tcPr>
            <w:tcW w:w="1299" w:type="dxa"/>
            <w:vMerge w:val="restart"/>
            <w:tcBorders>
              <w:top w:val="single" w:color="auto" w:sz="4" w:space="0"/>
              <w:left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食品添加剂</w:t>
            </w:r>
          </w:p>
        </w:tc>
        <w:tc>
          <w:tcPr>
            <w:tcW w:w="2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苯甲酸及其钠盐（以苯甲酸计）</w:t>
            </w:r>
          </w:p>
        </w:tc>
        <w:tc>
          <w:tcPr>
            <w:tcW w:w="298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2760</w:t>
            </w:r>
          </w:p>
        </w:tc>
        <w:tc>
          <w:tcPr>
            <w:tcW w:w="1717"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5009.28</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山梨酸及其钾盐（以山梨酸计）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5009.28</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eastAsia="zh-CN"/>
              </w:rPr>
              <w:t>脱氢乙酸及其钠盐（以脱氢乙酸计）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val="en-US" w:eastAsia="zh-CN"/>
              </w:rPr>
              <w:t>GB 5009.121</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糖精钠（以糖精计）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5009.28</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eastAsia="zh-CN"/>
              </w:rPr>
              <w:t>甜蜜素（以环己基氨基磺酸计）</w:t>
            </w:r>
          </w:p>
        </w:tc>
        <w:tc>
          <w:tcPr>
            <w:tcW w:w="298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val="en-US" w:eastAsia="zh-CN"/>
              </w:rPr>
              <w:t>GB 5009.97</w:t>
            </w:r>
          </w:p>
        </w:tc>
      </w:tr>
      <w:tr>
        <w:tblPrEx>
          <w:tblCellMar>
            <w:top w:w="0" w:type="dxa"/>
            <w:left w:w="0" w:type="dxa"/>
            <w:bottom w:w="0" w:type="dxa"/>
            <w:right w:w="0" w:type="dxa"/>
          </w:tblCellMar>
        </w:tblPrEx>
        <w:trPr>
          <w:trHeight w:val="270" w:hRule="atLeast"/>
        </w:trPr>
        <w:tc>
          <w:tcPr>
            <w:tcW w:w="1299"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安全指标</w:t>
            </w:r>
          </w:p>
        </w:tc>
        <w:tc>
          <w:tcPr>
            <w:tcW w:w="2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Times New Roman"/>
                <w:color w:val="auto"/>
                <w:sz w:val="24"/>
                <w:szCs w:val="21"/>
                <w:lang w:eastAsia="zh-CN"/>
              </w:rPr>
              <w:t>铅（以</w:t>
            </w:r>
            <w:r>
              <w:rPr>
                <w:rFonts w:hint="eastAsia" w:ascii="仿宋" w:hAnsi="仿宋" w:eastAsia="仿宋" w:cs="Times New Roman"/>
                <w:color w:val="auto"/>
                <w:sz w:val="24"/>
                <w:szCs w:val="21"/>
                <w:lang w:val="en-US" w:eastAsia="zh-CN"/>
              </w:rPr>
              <w:t>Pb计</w:t>
            </w:r>
            <w:r>
              <w:rPr>
                <w:rFonts w:hint="eastAsia" w:ascii="仿宋" w:hAnsi="仿宋" w:eastAsia="仿宋" w:cs="Times New Roman"/>
                <w:color w:val="auto"/>
                <w:sz w:val="24"/>
                <w:szCs w:val="21"/>
                <w:lang w:eastAsia="zh-CN"/>
              </w:rPr>
              <w:t>）</w:t>
            </w:r>
          </w:p>
        </w:tc>
        <w:tc>
          <w:tcPr>
            <w:tcW w:w="298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GB 276</w:t>
            </w:r>
            <w:r>
              <w:rPr>
                <w:rFonts w:hint="eastAsia" w:ascii="仿宋" w:hAnsi="仿宋" w:eastAsia="仿宋" w:cs="仿宋"/>
                <w:color w:val="auto"/>
                <w:kern w:val="0"/>
                <w:sz w:val="24"/>
                <w:szCs w:val="24"/>
                <w:lang w:val="en-US" w:eastAsia="zh-CN"/>
              </w:rPr>
              <w:t>2</w:t>
            </w:r>
          </w:p>
        </w:tc>
        <w:tc>
          <w:tcPr>
            <w:tcW w:w="171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90"/>
              </w:tabs>
              <w:jc w:val="center"/>
              <w:textAlignment w:val="center"/>
              <w:rPr>
                <w:rFonts w:hint="eastAsia" w:ascii="仿宋" w:hAnsi="仿宋" w:eastAsia="仿宋" w:cs="仿宋"/>
                <w:color w:val="auto"/>
                <w:kern w:val="0"/>
                <w:sz w:val="24"/>
                <w:szCs w:val="24"/>
                <w:lang w:eastAsia="zh-CN"/>
              </w:rPr>
            </w:pPr>
            <w:r>
              <w:rPr>
                <w:rFonts w:hint="eastAsia" w:ascii="仿宋" w:hAnsi="仿宋" w:eastAsia="仿宋" w:cs="Times New Roman"/>
                <w:color w:val="auto"/>
                <w:sz w:val="24"/>
                <w:szCs w:val="21"/>
                <w:lang w:val="en-US" w:eastAsia="zh-CN"/>
              </w:rPr>
              <w:t>GB 5009.12</w:t>
            </w:r>
          </w:p>
        </w:tc>
      </w:tr>
      <w:tr>
        <w:tblPrEx>
          <w:tblCellMar>
            <w:top w:w="0" w:type="dxa"/>
            <w:left w:w="0" w:type="dxa"/>
            <w:bottom w:w="0" w:type="dxa"/>
            <w:right w:w="0" w:type="dxa"/>
          </w:tblCellMar>
        </w:tblPrEx>
        <w:trPr>
          <w:trHeight w:val="270" w:hRule="atLeast"/>
        </w:trPr>
        <w:tc>
          <w:tcPr>
            <w:tcW w:w="129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二氧化硫</w:t>
            </w:r>
            <w:r>
              <w:rPr>
                <w:rFonts w:hint="eastAsia" w:ascii="仿宋" w:hAnsi="仿宋" w:eastAsia="仿宋" w:cs="Times New Roman"/>
                <w:color w:val="auto"/>
                <w:sz w:val="24"/>
                <w:szCs w:val="21"/>
                <w:lang w:eastAsia="zh-CN"/>
              </w:rPr>
              <w:t>残留量</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90"/>
              </w:tabs>
              <w:jc w:val="center"/>
              <w:textAlignment w:val="center"/>
              <w:rPr>
                <w:rFonts w:hint="eastAsia" w:ascii="仿宋" w:hAnsi="仿宋" w:eastAsia="仿宋" w:cs="仿宋"/>
                <w:color w:val="auto"/>
                <w:kern w:val="0"/>
                <w:sz w:val="24"/>
                <w:szCs w:val="24"/>
                <w:lang w:eastAsia="zh-CN"/>
              </w:rPr>
            </w:pPr>
            <w:r>
              <w:rPr>
                <w:rFonts w:hint="eastAsia" w:ascii="仿宋" w:hAnsi="仿宋" w:eastAsia="仿宋" w:cs="Times New Roman"/>
                <w:color w:val="auto"/>
                <w:sz w:val="24"/>
                <w:szCs w:val="21"/>
                <w:lang w:val="en-US" w:eastAsia="zh-CN"/>
              </w:rPr>
              <w:t>GB 5009.34</w:t>
            </w:r>
          </w:p>
        </w:tc>
      </w:tr>
      <w:tr>
        <w:tblPrEx>
          <w:tblCellMar>
            <w:top w:w="0" w:type="dxa"/>
            <w:left w:w="0" w:type="dxa"/>
            <w:bottom w:w="0" w:type="dxa"/>
            <w:right w:w="0" w:type="dxa"/>
          </w:tblCellMar>
        </w:tblPrEx>
        <w:trPr>
          <w:trHeight w:val="270" w:hRule="atLeast"/>
        </w:trPr>
        <w:tc>
          <w:tcPr>
            <w:tcW w:w="1299" w:type="dxa"/>
            <w:vMerge w:val="restar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lang w:eastAsia="zh-CN"/>
              </w:rPr>
              <w:t>品质</w:t>
            </w:r>
            <w:r>
              <w:rPr>
                <w:rFonts w:hint="eastAsia" w:ascii="仿宋" w:hAnsi="仿宋" w:eastAsia="仿宋" w:cs="仿宋"/>
                <w:color w:val="auto"/>
                <w:kern w:val="0"/>
                <w:sz w:val="24"/>
                <w:szCs w:val="24"/>
              </w:rPr>
              <w:t>指标</w:t>
            </w:r>
          </w:p>
        </w:tc>
        <w:tc>
          <w:tcPr>
            <w:tcW w:w="2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酸价</w:t>
            </w:r>
            <w:r>
              <w:rPr>
                <w:rFonts w:hint="eastAsia" w:ascii="仿宋" w:hAnsi="仿宋" w:eastAsia="仿宋" w:cs="Times New Roman"/>
                <w:color w:val="auto"/>
                <w:sz w:val="24"/>
                <w:szCs w:val="21"/>
                <w:lang w:val="en-US" w:eastAsia="zh-CN"/>
              </w:rPr>
              <w:t>（以脂肪计）（KOH）</w:t>
            </w:r>
          </w:p>
        </w:tc>
        <w:tc>
          <w:tcPr>
            <w:tcW w:w="2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GB 19300</w:t>
            </w:r>
          </w:p>
        </w:tc>
        <w:tc>
          <w:tcPr>
            <w:tcW w:w="1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Times New Roman"/>
                <w:color w:val="auto"/>
                <w:sz w:val="24"/>
                <w:szCs w:val="21"/>
                <w:lang w:val="en-US" w:eastAsia="zh-CN"/>
              </w:rPr>
              <w:t>GB 5009.229</w:t>
            </w:r>
          </w:p>
        </w:tc>
      </w:tr>
      <w:tr>
        <w:tblPrEx>
          <w:tblCellMar>
            <w:top w:w="0" w:type="dxa"/>
            <w:left w:w="0" w:type="dxa"/>
            <w:bottom w:w="0" w:type="dxa"/>
            <w:right w:w="0" w:type="dxa"/>
          </w:tblCellMar>
        </w:tblPrEx>
        <w:trPr>
          <w:trHeight w:val="270" w:hRule="atLeast"/>
        </w:trPr>
        <w:tc>
          <w:tcPr>
            <w:tcW w:w="129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过氧化值</w:t>
            </w:r>
            <w:r>
              <w:rPr>
                <w:rFonts w:hint="eastAsia" w:ascii="仿宋" w:hAnsi="仿宋" w:eastAsia="仿宋" w:cs="Times New Roman"/>
                <w:color w:val="auto"/>
                <w:sz w:val="24"/>
                <w:szCs w:val="21"/>
                <w:lang w:val="en-US" w:eastAsia="zh-CN"/>
              </w:rPr>
              <w:t>（以脂肪计）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GB 19300</w:t>
            </w:r>
          </w:p>
        </w:tc>
        <w:tc>
          <w:tcPr>
            <w:tcW w:w="1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Times New Roman"/>
                <w:color w:val="auto"/>
                <w:sz w:val="24"/>
                <w:szCs w:val="21"/>
                <w:lang w:val="en-US" w:eastAsia="zh-CN"/>
              </w:rPr>
              <w:t>GB 5009.227</w:t>
            </w:r>
          </w:p>
        </w:tc>
      </w:tr>
    </w:tbl>
    <w:p>
      <w:pPr>
        <w:bidi w:val="0"/>
        <w:jc w:val="center"/>
        <w:rPr>
          <w:rFonts w:hint="eastAsia"/>
          <w:b/>
          <w:bCs/>
          <w:color w:val="auto"/>
          <w:sz w:val="24"/>
          <w:szCs w:val="32"/>
          <w:lang w:val="en-US" w:eastAsia="zh-CN"/>
        </w:rPr>
      </w:pPr>
      <w:r>
        <w:rPr>
          <w:rFonts w:hint="eastAsia"/>
          <w:b/>
          <w:bCs/>
          <w:color w:val="auto"/>
          <w:sz w:val="24"/>
          <w:szCs w:val="32"/>
          <w:lang w:val="en-US" w:eastAsia="zh-CN"/>
        </w:rPr>
        <w:t>表2、</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瓜子检测项目明细表</w:t>
      </w:r>
    </w:p>
    <w:p>
      <w:pPr>
        <w:rPr>
          <w:rFonts w:hint="eastAsia"/>
          <w:color w:val="auto"/>
          <w:lang w:eastAsia="zh-CN"/>
        </w:rPr>
      </w:pPr>
    </w:p>
    <w:tbl>
      <w:tblPr>
        <w:tblStyle w:val="12"/>
        <w:tblpPr w:leftFromText="180" w:rightFromText="180" w:vertAnchor="text" w:horzAnchor="page" w:tblpX="1849" w:tblpY="194"/>
        <w:tblOverlap w:val="never"/>
        <w:tblW w:w="8558" w:type="dxa"/>
        <w:tblInd w:w="0" w:type="dxa"/>
        <w:tblLayout w:type="fixed"/>
        <w:tblCellMar>
          <w:top w:w="0" w:type="dxa"/>
          <w:left w:w="0" w:type="dxa"/>
          <w:bottom w:w="0" w:type="dxa"/>
          <w:right w:w="0" w:type="dxa"/>
        </w:tblCellMar>
      </w:tblPr>
      <w:tblGrid>
        <w:gridCol w:w="1299"/>
        <w:gridCol w:w="2559"/>
        <w:gridCol w:w="2983"/>
        <w:gridCol w:w="1717"/>
      </w:tblGrid>
      <w:tr>
        <w:tblPrEx>
          <w:tblCellMar>
            <w:top w:w="0" w:type="dxa"/>
            <w:left w:w="0" w:type="dxa"/>
            <w:bottom w:w="0" w:type="dxa"/>
            <w:right w:w="0" w:type="dxa"/>
          </w:tblCellMar>
        </w:tblPrEx>
        <w:trPr>
          <w:trHeight w:val="272" w:hRule="atLeast"/>
          <w:tblHeader/>
        </w:trPr>
        <w:tc>
          <w:tcPr>
            <w:tcW w:w="129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指标</w:t>
            </w:r>
          </w:p>
        </w:tc>
        <w:tc>
          <w:tcPr>
            <w:tcW w:w="255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检验项目</w:t>
            </w:r>
          </w:p>
        </w:tc>
        <w:tc>
          <w:tcPr>
            <w:tcW w:w="298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依据法律法规或标准</w:t>
            </w:r>
          </w:p>
        </w:tc>
        <w:tc>
          <w:tcPr>
            <w:tcW w:w="171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检测方法</w:t>
            </w:r>
          </w:p>
        </w:tc>
      </w:tr>
      <w:tr>
        <w:tblPrEx>
          <w:tblCellMar>
            <w:top w:w="0" w:type="dxa"/>
            <w:left w:w="0" w:type="dxa"/>
            <w:bottom w:w="0" w:type="dxa"/>
            <w:right w:w="0" w:type="dxa"/>
          </w:tblCellMar>
        </w:tblPrEx>
        <w:trPr>
          <w:trHeight w:val="270" w:hRule="atLeast"/>
        </w:trPr>
        <w:tc>
          <w:tcPr>
            <w:tcW w:w="1299" w:type="dxa"/>
            <w:vMerge w:val="restart"/>
            <w:tcBorders>
              <w:top w:val="single" w:color="auto" w:sz="4" w:space="0"/>
              <w:left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食品添加剂</w:t>
            </w:r>
          </w:p>
        </w:tc>
        <w:tc>
          <w:tcPr>
            <w:tcW w:w="2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苯甲酸及其钠盐（以苯甲酸计）</w:t>
            </w:r>
          </w:p>
        </w:tc>
        <w:tc>
          <w:tcPr>
            <w:tcW w:w="298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2760</w:t>
            </w:r>
          </w:p>
        </w:tc>
        <w:tc>
          <w:tcPr>
            <w:tcW w:w="1717"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5009.28</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山梨酸及其钾盐（以山梨酸计）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5009.28</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eastAsia="zh-CN"/>
              </w:rPr>
              <w:t>脱氢乙酸及其钠盐（以脱氢乙酸计）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val="en-US" w:eastAsia="zh-CN"/>
              </w:rPr>
              <w:t>GB 5009.121</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糖精钠（以糖精计）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GB 5009.28</w:t>
            </w:r>
          </w:p>
        </w:tc>
      </w:tr>
      <w:tr>
        <w:tblPrEx>
          <w:tblCellMar>
            <w:top w:w="0" w:type="dxa"/>
            <w:left w:w="0" w:type="dxa"/>
            <w:bottom w:w="0" w:type="dxa"/>
            <w:right w:w="0" w:type="dxa"/>
          </w:tblCellMar>
        </w:tblPrEx>
        <w:trPr>
          <w:trHeight w:val="270" w:hRule="atLeast"/>
        </w:trPr>
        <w:tc>
          <w:tcPr>
            <w:tcW w:w="1299" w:type="dxa"/>
            <w:vMerge w:val="continue"/>
            <w:tcBorders>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eastAsia="zh-CN"/>
              </w:rPr>
              <w:t>甜蜜素（以环己基氨基磺酸计）</w:t>
            </w:r>
          </w:p>
        </w:tc>
        <w:tc>
          <w:tcPr>
            <w:tcW w:w="298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rPr>
            </w:pPr>
            <w:r>
              <w:rPr>
                <w:rFonts w:hint="eastAsia" w:ascii="仿宋" w:hAnsi="仿宋" w:eastAsia="仿宋" w:cs="Times New Roman"/>
                <w:color w:val="auto"/>
                <w:sz w:val="24"/>
                <w:szCs w:val="21"/>
                <w:lang w:val="en-US" w:eastAsia="zh-CN"/>
              </w:rPr>
              <w:t>GB 5009.97</w:t>
            </w:r>
          </w:p>
        </w:tc>
      </w:tr>
      <w:tr>
        <w:tblPrEx>
          <w:tblCellMar>
            <w:top w:w="0" w:type="dxa"/>
            <w:left w:w="0" w:type="dxa"/>
            <w:bottom w:w="0" w:type="dxa"/>
            <w:right w:w="0" w:type="dxa"/>
          </w:tblCellMar>
        </w:tblPrEx>
        <w:trPr>
          <w:trHeight w:val="270" w:hRule="atLeast"/>
        </w:trPr>
        <w:tc>
          <w:tcPr>
            <w:tcW w:w="1299"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安全指标</w:t>
            </w:r>
          </w:p>
        </w:tc>
        <w:tc>
          <w:tcPr>
            <w:tcW w:w="2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Times New Roman"/>
                <w:color w:val="auto"/>
                <w:sz w:val="24"/>
                <w:szCs w:val="21"/>
                <w:lang w:eastAsia="zh-CN"/>
              </w:rPr>
              <w:t>铅（以</w:t>
            </w:r>
            <w:r>
              <w:rPr>
                <w:rFonts w:hint="eastAsia" w:ascii="仿宋" w:hAnsi="仿宋" w:eastAsia="仿宋" w:cs="Times New Roman"/>
                <w:color w:val="auto"/>
                <w:sz w:val="24"/>
                <w:szCs w:val="21"/>
                <w:lang w:val="en-US" w:eastAsia="zh-CN"/>
              </w:rPr>
              <w:t>Pb计</w:t>
            </w:r>
            <w:r>
              <w:rPr>
                <w:rFonts w:hint="eastAsia" w:ascii="仿宋" w:hAnsi="仿宋" w:eastAsia="仿宋" w:cs="Times New Roman"/>
                <w:color w:val="auto"/>
                <w:sz w:val="24"/>
                <w:szCs w:val="21"/>
                <w:lang w:eastAsia="zh-CN"/>
              </w:rPr>
              <w:t>）</w:t>
            </w:r>
          </w:p>
        </w:tc>
        <w:tc>
          <w:tcPr>
            <w:tcW w:w="298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GB 276</w:t>
            </w:r>
            <w:r>
              <w:rPr>
                <w:rFonts w:hint="eastAsia" w:ascii="仿宋" w:hAnsi="仿宋" w:eastAsia="仿宋" w:cs="仿宋"/>
                <w:color w:val="auto"/>
                <w:kern w:val="0"/>
                <w:sz w:val="24"/>
                <w:szCs w:val="24"/>
                <w:lang w:val="en-US" w:eastAsia="zh-CN"/>
              </w:rPr>
              <w:t>2</w:t>
            </w:r>
          </w:p>
        </w:tc>
        <w:tc>
          <w:tcPr>
            <w:tcW w:w="171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90"/>
              </w:tabs>
              <w:jc w:val="center"/>
              <w:textAlignment w:val="center"/>
              <w:rPr>
                <w:rFonts w:hint="eastAsia" w:ascii="仿宋" w:hAnsi="仿宋" w:eastAsia="仿宋" w:cs="仿宋"/>
                <w:color w:val="auto"/>
                <w:kern w:val="0"/>
                <w:sz w:val="24"/>
                <w:szCs w:val="24"/>
                <w:lang w:eastAsia="zh-CN"/>
              </w:rPr>
            </w:pPr>
            <w:r>
              <w:rPr>
                <w:rFonts w:hint="eastAsia" w:ascii="仿宋" w:hAnsi="仿宋" w:eastAsia="仿宋" w:cs="Times New Roman"/>
                <w:color w:val="auto"/>
                <w:sz w:val="24"/>
                <w:szCs w:val="21"/>
                <w:lang w:val="en-US" w:eastAsia="zh-CN"/>
              </w:rPr>
              <w:t>GB 5009.12</w:t>
            </w:r>
          </w:p>
        </w:tc>
      </w:tr>
      <w:tr>
        <w:tblPrEx>
          <w:tblCellMar>
            <w:top w:w="0" w:type="dxa"/>
            <w:left w:w="0" w:type="dxa"/>
            <w:bottom w:w="0" w:type="dxa"/>
            <w:right w:w="0" w:type="dxa"/>
          </w:tblCellMar>
        </w:tblPrEx>
        <w:trPr>
          <w:trHeight w:val="270" w:hRule="atLeast"/>
        </w:trPr>
        <w:tc>
          <w:tcPr>
            <w:tcW w:w="129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黄曲霉毒素</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GB 276</w:t>
            </w:r>
            <w:r>
              <w:rPr>
                <w:rFonts w:hint="eastAsia" w:ascii="仿宋" w:hAnsi="仿宋" w:eastAsia="仿宋" w:cs="仿宋"/>
                <w:color w:val="auto"/>
                <w:kern w:val="0"/>
                <w:sz w:val="24"/>
                <w:szCs w:val="24"/>
                <w:lang w:val="en-US" w:eastAsia="zh-CN"/>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90"/>
              </w:tabs>
              <w:jc w:val="center"/>
              <w:textAlignment w:val="center"/>
              <w:rPr>
                <w:rFonts w:hint="eastAsia" w:ascii="仿宋" w:hAnsi="仿宋" w:eastAsia="仿宋" w:cs="仿宋"/>
                <w:color w:val="auto"/>
                <w:kern w:val="0"/>
                <w:sz w:val="24"/>
                <w:szCs w:val="24"/>
                <w:lang w:eastAsia="zh-CN"/>
              </w:rPr>
            </w:pPr>
            <w:r>
              <w:rPr>
                <w:rFonts w:hint="eastAsia" w:ascii="仿宋" w:hAnsi="仿宋" w:eastAsia="仿宋" w:cs="Times New Roman"/>
                <w:color w:val="auto"/>
                <w:sz w:val="24"/>
                <w:szCs w:val="21"/>
                <w:lang w:val="en-US" w:eastAsia="zh-CN"/>
              </w:rPr>
              <w:t>GB 5009.22</w:t>
            </w:r>
          </w:p>
        </w:tc>
      </w:tr>
      <w:tr>
        <w:tblPrEx>
          <w:tblCellMar>
            <w:top w:w="0" w:type="dxa"/>
            <w:left w:w="0" w:type="dxa"/>
            <w:bottom w:w="0" w:type="dxa"/>
            <w:right w:w="0" w:type="dxa"/>
          </w:tblCellMar>
        </w:tblPrEx>
        <w:trPr>
          <w:trHeight w:val="270" w:hRule="atLeast"/>
        </w:trPr>
        <w:tc>
          <w:tcPr>
            <w:tcW w:w="129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二氧化硫</w:t>
            </w:r>
            <w:r>
              <w:rPr>
                <w:rFonts w:hint="eastAsia" w:ascii="仿宋" w:hAnsi="仿宋" w:eastAsia="仿宋" w:cs="Times New Roman"/>
                <w:color w:val="auto"/>
                <w:sz w:val="24"/>
                <w:szCs w:val="21"/>
                <w:lang w:eastAsia="zh-CN"/>
              </w:rPr>
              <w:t>残留量</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GB 2760</w:t>
            </w:r>
          </w:p>
        </w:tc>
        <w:tc>
          <w:tcPr>
            <w:tcW w:w="1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90"/>
              </w:tabs>
              <w:jc w:val="center"/>
              <w:textAlignment w:val="center"/>
              <w:rPr>
                <w:rFonts w:hint="eastAsia" w:ascii="仿宋" w:hAnsi="仿宋" w:eastAsia="仿宋" w:cs="仿宋"/>
                <w:color w:val="auto"/>
                <w:kern w:val="0"/>
                <w:sz w:val="24"/>
                <w:szCs w:val="24"/>
                <w:lang w:eastAsia="zh-CN"/>
              </w:rPr>
            </w:pPr>
            <w:r>
              <w:rPr>
                <w:rFonts w:hint="eastAsia" w:ascii="仿宋" w:hAnsi="仿宋" w:eastAsia="仿宋" w:cs="Times New Roman"/>
                <w:color w:val="auto"/>
                <w:sz w:val="24"/>
                <w:szCs w:val="21"/>
                <w:lang w:val="en-US" w:eastAsia="zh-CN"/>
              </w:rPr>
              <w:t>GB 5009.34</w:t>
            </w:r>
          </w:p>
        </w:tc>
      </w:tr>
      <w:tr>
        <w:tblPrEx>
          <w:tblCellMar>
            <w:top w:w="0" w:type="dxa"/>
            <w:left w:w="0" w:type="dxa"/>
            <w:bottom w:w="0" w:type="dxa"/>
            <w:right w:w="0" w:type="dxa"/>
          </w:tblCellMar>
        </w:tblPrEx>
        <w:trPr>
          <w:trHeight w:val="270" w:hRule="atLeast"/>
        </w:trPr>
        <w:tc>
          <w:tcPr>
            <w:tcW w:w="1299" w:type="dxa"/>
            <w:vMerge w:val="restar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lang w:eastAsia="zh-CN"/>
              </w:rPr>
              <w:t>品质</w:t>
            </w:r>
            <w:r>
              <w:rPr>
                <w:rFonts w:hint="eastAsia" w:ascii="仿宋" w:hAnsi="仿宋" w:eastAsia="仿宋" w:cs="仿宋"/>
                <w:color w:val="auto"/>
                <w:kern w:val="0"/>
                <w:sz w:val="24"/>
                <w:szCs w:val="24"/>
              </w:rPr>
              <w:t>指标</w:t>
            </w:r>
          </w:p>
        </w:tc>
        <w:tc>
          <w:tcPr>
            <w:tcW w:w="2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酸价</w:t>
            </w:r>
            <w:r>
              <w:rPr>
                <w:rFonts w:hint="eastAsia" w:ascii="仿宋" w:hAnsi="仿宋" w:eastAsia="仿宋" w:cs="Times New Roman"/>
                <w:color w:val="auto"/>
                <w:sz w:val="24"/>
                <w:szCs w:val="21"/>
                <w:lang w:val="en-US" w:eastAsia="zh-CN"/>
              </w:rPr>
              <w:t>（以脂肪计）（KOH）</w:t>
            </w:r>
          </w:p>
        </w:tc>
        <w:tc>
          <w:tcPr>
            <w:tcW w:w="2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GB 19300</w:t>
            </w:r>
          </w:p>
        </w:tc>
        <w:tc>
          <w:tcPr>
            <w:tcW w:w="1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kern w:val="0"/>
                <w:sz w:val="24"/>
                <w:szCs w:val="24"/>
              </w:rPr>
              <w:t>GB 5009.</w:t>
            </w:r>
            <w:r>
              <w:rPr>
                <w:rFonts w:hint="eastAsia" w:ascii="仿宋" w:hAnsi="仿宋" w:eastAsia="仿宋" w:cs="仿宋"/>
                <w:color w:val="auto"/>
                <w:kern w:val="0"/>
                <w:sz w:val="24"/>
                <w:szCs w:val="24"/>
                <w:lang w:val="en-US" w:eastAsia="zh-CN"/>
              </w:rPr>
              <w:t>229</w:t>
            </w:r>
          </w:p>
        </w:tc>
      </w:tr>
      <w:tr>
        <w:tblPrEx>
          <w:tblCellMar>
            <w:top w:w="0" w:type="dxa"/>
            <w:left w:w="0" w:type="dxa"/>
            <w:bottom w:w="0" w:type="dxa"/>
            <w:right w:w="0" w:type="dxa"/>
          </w:tblCellMar>
        </w:tblPrEx>
        <w:trPr>
          <w:trHeight w:val="270" w:hRule="atLeast"/>
        </w:trPr>
        <w:tc>
          <w:tcPr>
            <w:tcW w:w="129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仿宋"/>
                <w:color w:val="auto"/>
                <w:sz w:val="24"/>
                <w:szCs w:val="24"/>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过氧化值</w:t>
            </w:r>
            <w:r>
              <w:rPr>
                <w:rFonts w:hint="eastAsia" w:ascii="仿宋" w:hAnsi="仿宋" w:eastAsia="仿宋" w:cs="Times New Roman"/>
                <w:color w:val="auto"/>
                <w:sz w:val="24"/>
                <w:szCs w:val="21"/>
                <w:lang w:val="en-US" w:eastAsia="zh-CN"/>
              </w:rPr>
              <w:t>（以脂肪计）</w:t>
            </w:r>
          </w:p>
        </w:tc>
        <w:tc>
          <w:tcPr>
            <w:tcW w:w="2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lang w:val="en-US" w:eastAsia="zh-CN"/>
              </w:rPr>
              <w:t>GB 19300</w:t>
            </w:r>
          </w:p>
        </w:tc>
        <w:tc>
          <w:tcPr>
            <w:tcW w:w="1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kern w:val="0"/>
                <w:sz w:val="24"/>
                <w:szCs w:val="24"/>
              </w:rPr>
              <w:t>GB 5009.</w:t>
            </w:r>
            <w:r>
              <w:rPr>
                <w:rFonts w:hint="eastAsia" w:ascii="仿宋" w:hAnsi="仿宋" w:eastAsia="仿宋" w:cs="仿宋"/>
                <w:color w:val="auto"/>
                <w:kern w:val="0"/>
                <w:sz w:val="24"/>
                <w:szCs w:val="24"/>
                <w:lang w:val="en-US" w:eastAsia="zh-CN"/>
              </w:rPr>
              <w:t>227</w:t>
            </w:r>
          </w:p>
        </w:tc>
      </w:tr>
    </w:tbl>
    <w:p>
      <w:pPr>
        <w:rPr>
          <w:rFonts w:hint="eastAsia"/>
          <w:color w:val="auto"/>
          <w:lang w:eastAsia="zh-CN"/>
        </w:rPr>
      </w:pPr>
    </w:p>
    <w:p>
      <w:pPr>
        <w:bidi w:val="0"/>
        <w:jc w:val="center"/>
        <w:rPr>
          <w:rFonts w:hint="eastAsia"/>
          <w:b/>
          <w:bCs/>
          <w:color w:val="auto"/>
          <w:sz w:val="24"/>
          <w:szCs w:val="32"/>
          <w:lang w:val="en-US" w:eastAsia="zh-CN"/>
        </w:rPr>
      </w:pPr>
      <w:bookmarkStart w:id="18" w:name="_Toc22021"/>
      <w:r>
        <w:rPr>
          <w:rFonts w:hint="eastAsia"/>
          <w:b/>
          <w:bCs/>
          <w:color w:val="auto"/>
          <w:sz w:val="24"/>
          <w:szCs w:val="32"/>
          <w:lang w:val="en-US" w:eastAsia="zh-CN"/>
        </w:rPr>
        <w:t>表3、花生检测项目明细表</w:t>
      </w:r>
    </w:p>
    <w:p>
      <w:pPr>
        <w:bidi w:val="0"/>
        <w:jc w:val="center"/>
        <w:rPr>
          <w:rFonts w:hint="eastAsia"/>
          <w:b/>
          <w:bCs/>
          <w:color w:val="auto"/>
          <w:sz w:val="24"/>
          <w:szCs w:val="32"/>
          <w:lang w:val="en-US" w:eastAsia="zh-CN"/>
        </w:rPr>
      </w:pPr>
    </w:p>
    <w:p>
      <w:pPr>
        <w:bidi w:val="0"/>
        <w:jc w:val="center"/>
        <w:rPr>
          <w:rFonts w:hint="eastAsia"/>
          <w:b/>
          <w:bCs/>
          <w:color w:val="auto"/>
          <w:sz w:val="24"/>
          <w:szCs w:val="32"/>
          <w:lang w:val="en-US" w:eastAsia="zh-CN"/>
        </w:rPr>
      </w:pPr>
    </w:p>
    <w:p>
      <w:pPr>
        <w:pStyle w:val="2"/>
        <w:numPr>
          <w:ilvl w:val="0"/>
          <w:numId w:val="1"/>
        </w:numPr>
        <w:bidi w:val="0"/>
        <w:spacing w:before="0" w:beforeAutospacing="0" w:after="0" w:afterAutospacing="0"/>
        <w:ind w:left="0" w:leftChars="0" w:firstLine="420" w:firstLineChars="0"/>
        <w:rPr>
          <w:rFonts w:hint="eastAsia" w:cs="宋体"/>
          <w:color w:val="auto"/>
          <w:sz w:val="32"/>
          <w:szCs w:val="32"/>
          <w:lang w:eastAsia="zh-CN"/>
        </w:rPr>
      </w:pPr>
      <w:bookmarkStart w:id="19" w:name="_Toc11386"/>
      <w:r>
        <w:rPr>
          <w:rFonts w:hint="eastAsia" w:cs="宋体"/>
          <w:color w:val="auto"/>
          <w:sz w:val="32"/>
          <w:szCs w:val="32"/>
          <w:lang w:eastAsia="zh-CN"/>
        </w:rPr>
        <w:t>试验结果</w:t>
      </w:r>
      <w:bookmarkEnd w:id="18"/>
      <w:bookmarkEnd w:id="19"/>
    </w:p>
    <w:bookmarkEnd w:id="17"/>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20" w:firstLineChars="0"/>
        <w:textAlignment w:val="auto"/>
        <w:outlineLvl w:val="1"/>
        <w:rPr>
          <w:rFonts w:hint="eastAsia" w:ascii="宋体" w:hAnsi="宋体" w:cs="宋体"/>
          <w:b/>
          <w:bCs/>
          <w:color w:val="auto"/>
          <w:sz w:val="24"/>
          <w:szCs w:val="24"/>
          <w:highlight w:val="none"/>
          <w:lang w:eastAsia="zh-CN"/>
        </w:rPr>
      </w:pPr>
      <w:bookmarkStart w:id="20" w:name="_Toc26271"/>
      <w:r>
        <w:rPr>
          <w:rFonts w:hint="eastAsia" w:ascii="宋体" w:hAnsi="宋体" w:cs="宋体"/>
          <w:b/>
          <w:bCs/>
          <w:color w:val="auto"/>
          <w:sz w:val="24"/>
          <w:szCs w:val="24"/>
          <w:highlight w:val="none"/>
          <w:lang w:eastAsia="zh-CN"/>
        </w:rPr>
        <w:t>重金属结果对比</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eastAsia="zh-CN"/>
        </w:rPr>
        <w:t>铅是常见的重金属污染物之一。对人体具有慢性蓄积性的危害，长期摄入铅超标的食品，可能对人体神经系统、造血系统、心血管系统和泌尿系统造成损害。本次比较试验中，</w:t>
      </w:r>
      <w:r>
        <w:rPr>
          <w:rFonts w:hint="eastAsia" w:ascii="宋体" w:hAnsi="宋体" w:cs="宋体"/>
          <w:color w:val="auto"/>
          <w:sz w:val="24"/>
          <w:szCs w:val="24"/>
          <w:highlight w:val="none"/>
          <w:lang w:eastAsia="zh-CN"/>
        </w:rPr>
        <w:t>选取了其中的铅进行检测</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最终检测结果如下：</w:t>
      </w:r>
    </w:p>
    <w:p>
      <w:pPr>
        <w:jc w:val="center"/>
        <w:rPr>
          <w:color w:val="auto"/>
        </w:rPr>
      </w:pPr>
      <w:r>
        <w:rPr>
          <w:color w:val="auto"/>
        </w:rPr>
        <w:drawing>
          <wp:inline distT="0" distB="0" distL="114300" distR="114300">
            <wp:extent cx="5048885" cy="3754120"/>
            <wp:effectExtent l="0" t="0" r="1841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048885" cy="3754120"/>
                    </a:xfrm>
                    <a:prstGeom prst="rect">
                      <a:avLst/>
                    </a:prstGeom>
                    <a:noFill/>
                    <a:ln>
                      <a:noFill/>
                    </a:ln>
                  </pic:spPr>
                </pic:pic>
              </a:graphicData>
            </a:graphic>
          </wp:inline>
        </w:drawing>
      </w:r>
    </w:p>
    <w:p>
      <w:pPr>
        <w:jc w:val="center"/>
        <w:rPr>
          <w:rFonts w:hint="eastAsia"/>
          <w:b/>
          <w:bCs/>
          <w:color w:val="auto"/>
          <w:sz w:val="24"/>
          <w:szCs w:val="32"/>
          <w:lang w:val="en-US" w:eastAsia="zh-CN"/>
        </w:rPr>
      </w:pPr>
      <w:r>
        <w:rPr>
          <w:rFonts w:hint="eastAsia"/>
          <w:b/>
          <w:bCs/>
          <w:color w:val="auto"/>
          <w:sz w:val="24"/>
          <w:szCs w:val="32"/>
          <w:lang w:val="en-US" w:eastAsia="zh-CN"/>
        </w:rPr>
        <w:t>表4、铅（葵瓜子）检测结果一览表</w:t>
      </w:r>
    </w:p>
    <w:p>
      <w:pPr>
        <w:jc w:val="center"/>
        <w:rPr>
          <w:color w:val="auto"/>
        </w:rPr>
      </w:pPr>
      <w:r>
        <w:rPr>
          <w:color w:val="auto"/>
        </w:rPr>
        <w:drawing>
          <wp:inline distT="0" distB="0" distL="114300" distR="114300">
            <wp:extent cx="4944745" cy="3237865"/>
            <wp:effectExtent l="0" t="0" r="825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0"/>
                    <a:stretch>
                      <a:fillRect/>
                    </a:stretch>
                  </pic:blipFill>
                  <pic:spPr>
                    <a:xfrm>
                      <a:off x="0" y="0"/>
                      <a:ext cx="4944745" cy="3237865"/>
                    </a:xfrm>
                    <a:prstGeom prst="rect">
                      <a:avLst/>
                    </a:prstGeom>
                    <a:noFill/>
                    <a:ln>
                      <a:noFill/>
                    </a:ln>
                  </pic:spPr>
                </pic:pic>
              </a:graphicData>
            </a:graphic>
          </wp:inline>
        </w:drawing>
      </w:r>
    </w:p>
    <w:p>
      <w:pPr>
        <w:bidi w:val="0"/>
        <w:jc w:val="center"/>
        <w:rPr>
          <w:rFonts w:hint="eastAsia"/>
          <w:b/>
          <w:bCs/>
          <w:color w:val="auto"/>
          <w:sz w:val="24"/>
          <w:szCs w:val="32"/>
          <w:lang w:val="en-US" w:eastAsia="zh-CN"/>
        </w:rPr>
      </w:pPr>
      <w:r>
        <w:rPr>
          <w:rFonts w:hint="eastAsia"/>
          <w:b/>
          <w:bCs/>
          <w:color w:val="auto"/>
          <w:sz w:val="24"/>
          <w:szCs w:val="32"/>
          <w:lang w:val="en-US" w:eastAsia="zh-CN"/>
        </w:rPr>
        <w:t>图2、铅（葵瓜子）检测结果分布图</w:t>
      </w:r>
    </w:p>
    <w:p>
      <w:pPr>
        <w:bidi w:val="0"/>
        <w:jc w:val="center"/>
        <w:rPr>
          <w:rFonts w:hint="eastAsia"/>
          <w:b/>
          <w:bCs/>
          <w:color w:val="auto"/>
          <w:sz w:val="24"/>
          <w:szCs w:val="32"/>
          <w:lang w:val="en-US" w:eastAsia="zh-CN"/>
        </w:rPr>
      </w:pPr>
    </w:p>
    <w:p>
      <w:pPr>
        <w:bidi w:val="0"/>
        <w:jc w:val="center"/>
        <w:rPr>
          <w:rFonts w:hint="eastAsia"/>
          <w:b/>
          <w:bCs/>
          <w:color w:val="auto"/>
          <w:sz w:val="24"/>
          <w:szCs w:val="32"/>
          <w:lang w:val="en-US" w:eastAsia="zh-CN"/>
        </w:rPr>
      </w:pPr>
    </w:p>
    <w:p>
      <w:pPr>
        <w:jc w:val="center"/>
        <w:rPr>
          <w:rFonts w:hint="eastAsia"/>
          <w:b/>
          <w:bCs/>
          <w:color w:val="auto"/>
          <w:sz w:val="24"/>
          <w:szCs w:val="32"/>
          <w:lang w:val="en-US" w:eastAsia="zh-CN"/>
        </w:rPr>
      </w:pPr>
      <w:r>
        <w:rPr>
          <w:color w:val="auto"/>
        </w:rPr>
        <w:drawing>
          <wp:inline distT="0" distB="0" distL="114300" distR="114300">
            <wp:extent cx="5272405" cy="3015615"/>
            <wp:effectExtent l="0" t="0" r="444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5272405" cy="3015615"/>
                    </a:xfrm>
                    <a:prstGeom prst="rect">
                      <a:avLst/>
                    </a:prstGeom>
                    <a:noFill/>
                    <a:ln>
                      <a:noFill/>
                    </a:ln>
                  </pic:spPr>
                </pic:pic>
              </a:graphicData>
            </a:graphic>
          </wp:inline>
        </w:drawing>
      </w:r>
      <w:r>
        <w:rPr>
          <w:rFonts w:hint="eastAsia"/>
          <w:b/>
          <w:bCs/>
          <w:color w:val="auto"/>
          <w:sz w:val="24"/>
          <w:szCs w:val="32"/>
          <w:lang w:val="en-US" w:eastAsia="zh-CN"/>
        </w:rPr>
        <w:t>表5、铅（花生）检测结果一览表</w:t>
      </w:r>
    </w:p>
    <w:p>
      <w:pPr>
        <w:keepNext w:val="0"/>
        <w:keepLines w:val="0"/>
        <w:pageBreakBefore w:val="0"/>
        <w:widowControl w:val="0"/>
        <w:kinsoku/>
        <w:wordWrap/>
        <w:overflowPunct/>
        <w:topLinePunct w:val="0"/>
        <w:autoSpaceDE/>
        <w:autoSpaceDN/>
        <w:bidi w:val="0"/>
        <w:adjustRightInd/>
        <w:snapToGrid/>
        <w:spacing w:line="360" w:lineRule="auto"/>
        <w:ind w:left="0" w:leftChars="-200" w:hanging="420" w:hangingChars="200"/>
        <w:jc w:val="center"/>
        <w:textAlignment w:val="auto"/>
        <w:rPr>
          <w:color w:val="auto"/>
        </w:rPr>
      </w:pPr>
    </w:p>
    <w:p>
      <w:pPr>
        <w:keepNext w:val="0"/>
        <w:keepLines w:val="0"/>
        <w:pageBreakBefore w:val="0"/>
        <w:widowControl w:val="0"/>
        <w:kinsoku/>
        <w:wordWrap/>
        <w:overflowPunct/>
        <w:topLinePunct w:val="0"/>
        <w:autoSpaceDE/>
        <w:autoSpaceDN/>
        <w:bidi w:val="0"/>
        <w:adjustRightInd/>
        <w:snapToGrid/>
        <w:spacing w:line="360" w:lineRule="auto"/>
        <w:ind w:left="0" w:leftChars="-200" w:hanging="420" w:hangingChars="200"/>
        <w:jc w:val="center"/>
        <w:textAlignment w:val="auto"/>
        <w:rPr>
          <w:color w:val="auto"/>
        </w:rPr>
      </w:pPr>
      <w:r>
        <w:rPr>
          <w:color w:val="auto"/>
        </w:rPr>
        <w:drawing>
          <wp:inline distT="0" distB="0" distL="114300" distR="114300">
            <wp:extent cx="5270500" cy="30861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5270500" cy="3086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color w:val="auto"/>
          <w:sz w:val="24"/>
          <w:szCs w:val="24"/>
          <w:highlight w:val="none"/>
          <w:lang w:val="en-US" w:eastAsia="zh-CN"/>
        </w:rPr>
      </w:pPr>
      <w:r>
        <w:rPr>
          <w:rFonts w:hint="eastAsia"/>
          <w:b/>
          <w:bCs/>
          <w:color w:val="auto"/>
          <w:sz w:val="24"/>
          <w:szCs w:val="32"/>
          <w:lang w:val="en-US" w:eastAsia="zh-CN"/>
        </w:rPr>
        <w:t>图3、铅（花生）检测结果分布图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由图表可知，15种</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瓜子和15种花生的铅项目检测值均小于产品限量，符合国家标准要求。但其中数值相差较大，15种</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瓜子中铅含量最高的0.12mg/kg，最低0.046mg/kg；15种花生中铅含量最高的0.13mg/kg，最低0.057mg/kg。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color w:val="auto"/>
          <w:sz w:val="24"/>
          <w:szCs w:val="24"/>
          <w:highlight w:val="none"/>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宋体" w:hAnsi="宋体" w:cs="宋体"/>
          <w:color w:val="auto"/>
          <w:sz w:val="24"/>
          <w:szCs w:val="24"/>
          <w:highlight w:val="none"/>
          <w:lang w:val="en-US" w:eastAsia="zh-CN"/>
        </w:rPr>
      </w:pPr>
      <w:bookmarkStart w:id="21" w:name="_Toc28288"/>
      <w:bookmarkStart w:id="22" w:name="_Toc3475"/>
      <w:r>
        <w:rPr>
          <w:rFonts w:hint="eastAsia" w:ascii="宋体" w:hAnsi="宋体" w:cs="宋体"/>
          <w:b/>
          <w:bCs/>
          <w:color w:val="auto"/>
          <w:sz w:val="24"/>
          <w:szCs w:val="24"/>
          <w:highlight w:val="none"/>
          <w:lang w:eastAsia="zh-CN"/>
        </w:rPr>
        <w:t>甜味剂结果对比</w:t>
      </w:r>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市面上的瓜子口味众多，被允许使用的食品添加剂也较多。其中，甜味剂糖精钠、甜蜜素经常被传出超限量使用，而过量摄入糖精钠可能致癌，经常食用甜蜜素含量超标的食品，就会因摄入过量对人体的肝脏和神经系统造成危害，特别是对代谢排毒的能力较弱的老人、孕妇、小孩危害更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据此,我们也测了15 种</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瓜子和15种花生中的糖精钠和甜蜜素，结果都没有超标，具体检测结果如下图（PS：检验结果为0表示未检出）：</w:t>
      </w:r>
    </w:p>
    <w:p>
      <w:pPr>
        <w:jc w:val="center"/>
        <w:rPr>
          <w:color w:val="auto"/>
        </w:rPr>
      </w:pPr>
      <w:r>
        <w:rPr>
          <w:color w:val="auto"/>
        </w:rPr>
        <w:drawing>
          <wp:inline distT="0" distB="0" distL="114300" distR="114300">
            <wp:extent cx="4893310" cy="2900045"/>
            <wp:effectExtent l="0" t="0" r="2540" b="146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43"/>
                    <a:stretch>
                      <a:fillRect/>
                    </a:stretch>
                  </pic:blipFill>
                  <pic:spPr>
                    <a:xfrm>
                      <a:off x="0" y="0"/>
                      <a:ext cx="4893310" cy="2900045"/>
                    </a:xfrm>
                    <a:prstGeom prst="rect">
                      <a:avLst/>
                    </a:prstGeom>
                    <a:noFill/>
                    <a:ln>
                      <a:noFill/>
                    </a:ln>
                  </pic:spPr>
                </pic:pic>
              </a:graphicData>
            </a:graphic>
          </wp:inline>
        </w:drawing>
      </w:r>
    </w:p>
    <w:p>
      <w:pPr>
        <w:jc w:val="center"/>
        <w:rPr>
          <w:rFonts w:hint="eastAsia"/>
          <w:b/>
          <w:bCs/>
          <w:color w:val="auto"/>
          <w:sz w:val="24"/>
          <w:szCs w:val="32"/>
          <w:lang w:val="en-US" w:eastAsia="zh-CN"/>
        </w:rPr>
      </w:pPr>
      <w:r>
        <w:rPr>
          <w:rFonts w:hint="eastAsia"/>
          <w:b/>
          <w:bCs/>
          <w:color w:val="auto"/>
          <w:sz w:val="24"/>
          <w:szCs w:val="32"/>
          <w:lang w:val="en-US" w:eastAsia="zh-CN"/>
        </w:rPr>
        <w:t>表6、甜蜜素（</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瓜子）检测结果一览表</w:t>
      </w:r>
    </w:p>
    <w:p>
      <w:pPr>
        <w:jc w:val="center"/>
        <w:rPr>
          <w:rFonts w:hint="eastAsia"/>
          <w:b/>
          <w:bCs/>
          <w:color w:val="auto"/>
          <w:sz w:val="24"/>
          <w:szCs w:val="32"/>
          <w:lang w:val="en-US" w:eastAsia="zh-CN"/>
        </w:rPr>
      </w:pPr>
    </w:p>
    <w:p>
      <w:pPr>
        <w:jc w:val="center"/>
        <w:rPr>
          <w:rFonts w:hint="eastAsia"/>
          <w:b/>
          <w:bCs/>
          <w:color w:val="auto"/>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outlineLvl w:val="9"/>
        <w:rPr>
          <w:color w:val="auto"/>
        </w:rPr>
      </w:pPr>
      <w:r>
        <w:rPr>
          <w:color w:val="auto"/>
        </w:rPr>
        <w:drawing>
          <wp:inline distT="0" distB="0" distL="114300" distR="114300">
            <wp:extent cx="5394960" cy="3233420"/>
            <wp:effectExtent l="0" t="0" r="15240" b="508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4"/>
                    <a:stretch>
                      <a:fillRect/>
                    </a:stretch>
                  </pic:blipFill>
                  <pic:spPr>
                    <a:xfrm>
                      <a:off x="0" y="0"/>
                      <a:ext cx="5394960" cy="32334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outlineLvl w:val="1"/>
        <w:rPr>
          <w:color w:val="auto"/>
        </w:rPr>
      </w:pPr>
      <w:bookmarkStart w:id="23" w:name="_Toc10366"/>
      <w:r>
        <w:rPr>
          <w:rFonts w:hint="eastAsia"/>
          <w:b/>
          <w:bCs/>
          <w:color w:val="auto"/>
          <w:sz w:val="24"/>
          <w:szCs w:val="32"/>
          <w:lang w:val="en-US" w:eastAsia="zh-CN"/>
        </w:rPr>
        <w:t>图4、甜蜜素（</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瓜子）检测结果分布图</w:t>
      </w:r>
      <w:bookmarkEnd w:id="23"/>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4907280" cy="3271520"/>
            <wp:effectExtent l="0" t="0" r="7620"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5"/>
                    <a:stretch>
                      <a:fillRect/>
                    </a:stretch>
                  </pic:blipFill>
                  <pic:spPr>
                    <a:xfrm>
                      <a:off x="0" y="0"/>
                      <a:ext cx="4907280" cy="3271520"/>
                    </a:xfrm>
                    <a:prstGeom prst="rect">
                      <a:avLst/>
                    </a:prstGeom>
                    <a:noFill/>
                    <a:ln>
                      <a:noFill/>
                    </a:ln>
                  </pic:spPr>
                </pic:pic>
              </a:graphicData>
            </a:graphic>
          </wp:inline>
        </w:drawing>
      </w:r>
    </w:p>
    <w:p>
      <w:pPr>
        <w:jc w:val="center"/>
        <w:rPr>
          <w:rFonts w:hint="eastAsia"/>
          <w:b/>
          <w:bCs/>
          <w:color w:val="auto"/>
          <w:sz w:val="24"/>
          <w:szCs w:val="32"/>
          <w:lang w:val="en-US" w:eastAsia="zh-CN"/>
        </w:rPr>
      </w:pPr>
      <w:r>
        <w:rPr>
          <w:rFonts w:hint="eastAsia"/>
          <w:b/>
          <w:bCs/>
          <w:color w:val="auto"/>
          <w:sz w:val="24"/>
          <w:szCs w:val="32"/>
          <w:lang w:val="en-US" w:eastAsia="zh-CN"/>
        </w:rPr>
        <w:t>表7、甜蜜素（花生）检测结果一览表</w:t>
      </w:r>
    </w:p>
    <w:p>
      <w:pPr>
        <w:jc w:val="center"/>
        <w:rPr>
          <w:rFonts w:hint="eastAsia"/>
          <w:b/>
          <w:bCs/>
          <w:color w:val="auto"/>
          <w:sz w:val="24"/>
          <w:szCs w:val="32"/>
          <w:lang w:val="en-US" w:eastAsia="zh-CN"/>
        </w:rPr>
      </w:pPr>
    </w:p>
    <w:p>
      <w:pPr>
        <w:jc w:val="center"/>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5135880" cy="3568065"/>
            <wp:effectExtent l="0" t="0" r="7620"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6"/>
                    <a:stretch>
                      <a:fillRect/>
                    </a:stretch>
                  </pic:blipFill>
                  <pic:spPr>
                    <a:xfrm>
                      <a:off x="0" y="0"/>
                      <a:ext cx="5135880" cy="3568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b/>
          <w:bCs/>
          <w:color w:val="auto"/>
          <w:sz w:val="24"/>
          <w:szCs w:val="32"/>
          <w:lang w:val="en-US" w:eastAsia="zh-CN"/>
        </w:rPr>
        <w:t>图5、甜蜜素（花生）检测结果分布图</w:t>
      </w:r>
    </w:p>
    <w:p>
      <w:pPr>
        <w:jc w:val="center"/>
        <w:rPr>
          <w:color w:val="auto"/>
        </w:rPr>
      </w:pPr>
      <w:r>
        <w:rPr>
          <w:color w:val="auto"/>
        </w:rPr>
        <w:drawing>
          <wp:inline distT="0" distB="0" distL="114300" distR="114300">
            <wp:extent cx="5104130" cy="3166110"/>
            <wp:effectExtent l="0" t="0" r="1270" b="152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47"/>
                    <a:stretch>
                      <a:fillRect/>
                    </a:stretch>
                  </pic:blipFill>
                  <pic:spPr>
                    <a:xfrm>
                      <a:off x="0" y="0"/>
                      <a:ext cx="5104130" cy="3166110"/>
                    </a:xfrm>
                    <a:prstGeom prst="rect">
                      <a:avLst/>
                    </a:prstGeom>
                    <a:noFill/>
                    <a:ln>
                      <a:noFill/>
                    </a:ln>
                  </pic:spPr>
                </pic:pic>
              </a:graphicData>
            </a:graphic>
          </wp:inline>
        </w:drawing>
      </w:r>
    </w:p>
    <w:p>
      <w:pPr>
        <w:jc w:val="center"/>
        <w:rPr>
          <w:rFonts w:hint="eastAsia"/>
          <w:b/>
          <w:bCs/>
          <w:color w:val="auto"/>
          <w:sz w:val="24"/>
          <w:szCs w:val="32"/>
          <w:lang w:val="en-US" w:eastAsia="zh-CN"/>
        </w:rPr>
      </w:pPr>
      <w:r>
        <w:rPr>
          <w:rFonts w:hint="eastAsia"/>
          <w:b/>
          <w:bCs/>
          <w:color w:val="auto"/>
          <w:sz w:val="24"/>
          <w:szCs w:val="32"/>
          <w:lang w:val="en-US" w:eastAsia="zh-CN"/>
        </w:rPr>
        <w:t>表8、糖精钠（</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瓜子）检测结果一览表</w:t>
      </w:r>
    </w:p>
    <w:p>
      <w:pPr>
        <w:jc w:val="center"/>
        <w:rPr>
          <w:rFonts w:hint="eastAsia"/>
          <w:b/>
          <w:bCs/>
          <w:color w:val="auto"/>
          <w:sz w:val="24"/>
          <w:szCs w:val="32"/>
          <w:lang w:val="en-US" w:eastAsia="zh-CN"/>
        </w:rPr>
      </w:pPr>
    </w:p>
    <w:p>
      <w:pPr>
        <w:jc w:val="center"/>
        <w:rPr>
          <w:rFonts w:hint="eastAsia"/>
          <w:b/>
          <w:bCs/>
          <w:color w:val="auto"/>
          <w:sz w:val="24"/>
          <w:szCs w:val="32"/>
          <w:lang w:val="en-US" w:eastAsia="zh-CN"/>
        </w:rPr>
      </w:pPr>
    </w:p>
    <w:p>
      <w:pPr>
        <w:jc w:val="center"/>
        <w:rPr>
          <w:color w:val="auto"/>
        </w:rPr>
      </w:pPr>
      <w:r>
        <w:rPr>
          <w:color w:val="auto"/>
        </w:rPr>
        <w:drawing>
          <wp:inline distT="0" distB="0" distL="114300" distR="114300">
            <wp:extent cx="5077460" cy="4434205"/>
            <wp:effectExtent l="0" t="0" r="8890" b="444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8"/>
                    <a:stretch>
                      <a:fillRect/>
                    </a:stretch>
                  </pic:blipFill>
                  <pic:spPr>
                    <a:xfrm>
                      <a:off x="0" y="0"/>
                      <a:ext cx="5077460" cy="4434205"/>
                    </a:xfrm>
                    <a:prstGeom prst="rect">
                      <a:avLst/>
                    </a:prstGeom>
                    <a:noFill/>
                    <a:ln>
                      <a:noFill/>
                    </a:ln>
                  </pic:spPr>
                </pic:pic>
              </a:graphicData>
            </a:graphic>
          </wp:inline>
        </w:drawing>
      </w:r>
    </w:p>
    <w:p>
      <w:pPr>
        <w:jc w:val="center"/>
        <w:rPr>
          <w:color w:val="auto"/>
        </w:rPr>
      </w:pPr>
      <w:r>
        <w:rPr>
          <w:rFonts w:hint="eastAsia"/>
          <w:b/>
          <w:bCs/>
          <w:color w:val="auto"/>
          <w:sz w:val="24"/>
          <w:szCs w:val="32"/>
          <w:lang w:val="en-US" w:eastAsia="zh-CN"/>
        </w:rPr>
        <w:t>图6、糖精钠（</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瓜子）检测结果分布图</w:t>
      </w:r>
    </w:p>
    <w:p>
      <w:pPr>
        <w:jc w:val="center"/>
        <w:rPr>
          <w:color w:val="auto"/>
        </w:rPr>
      </w:pPr>
      <w:r>
        <w:rPr>
          <w:color w:val="auto"/>
        </w:rPr>
        <w:drawing>
          <wp:inline distT="0" distB="0" distL="114300" distR="114300">
            <wp:extent cx="5269230" cy="3498215"/>
            <wp:effectExtent l="0" t="0" r="7620" b="698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9"/>
                    <a:stretch>
                      <a:fillRect/>
                    </a:stretch>
                  </pic:blipFill>
                  <pic:spPr>
                    <a:xfrm>
                      <a:off x="0" y="0"/>
                      <a:ext cx="5269230" cy="3498215"/>
                    </a:xfrm>
                    <a:prstGeom prst="rect">
                      <a:avLst/>
                    </a:prstGeom>
                    <a:noFill/>
                    <a:ln>
                      <a:noFill/>
                    </a:ln>
                  </pic:spPr>
                </pic:pic>
              </a:graphicData>
            </a:graphic>
          </wp:inline>
        </w:drawing>
      </w:r>
      <w:r>
        <w:rPr>
          <w:rFonts w:hint="eastAsia"/>
          <w:b/>
          <w:bCs/>
          <w:color w:val="auto"/>
          <w:sz w:val="24"/>
          <w:szCs w:val="32"/>
          <w:lang w:val="en-US" w:eastAsia="zh-CN"/>
        </w:rPr>
        <w:t>表9、糖精钠（花生）检测结果一览表</w:t>
      </w:r>
    </w:p>
    <w:p>
      <w:pPr>
        <w:jc w:val="center"/>
        <w:rPr>
          <w:color w:val="auto"/>
        </w:rPr>
      </w:pPr>
      <w:r>
        <w:rPr>
          <w:color w:val="auto"/>
        </w:rPr>
        <w:drawing>
          <wp:inline distT="0" distB="0" distL="114300" distR="114300">
            <wp:extent cx="5271770" cy="4706620"/>
            <wp:effectExtent l="0" t="0" r="5080" b="1778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50"/>
                    <a:stretch>
                      <a:fillRect/>
                    </a:stretch>
                  </pic:blipFill>
                  <pic:spPr>
                    <a:xfrm>
                      <a:off x="0" y="0"/>
                      <a:ext cx="5271770" cy="4706620"/>
                    </a:xfrm>
                    <a:prstGeom prst="rect">
                      <a:avLst/>
                    </a:prstGeom>
                    <a:noFill/>
                    <a:ln>
                      <a:noFill/>
                    </a:ln>
                  </pic:spPr>
                </pic:pic>
              </a:graphicData>
            </a:graphic>
          </wp:inline>
        </w:drawing>
      </w:r>
      <w:r>
        <w:rPr>
          <w:rFonts w:hint="eastAsia"/>
          <w:b/>
          <w:bCs/>
          <w:color w:val="auto"/>
          <w:sz w:val="24"/>
          <w:szCs w:val="32"/>
          <w:lang w:val="en-US" w:eastAsia="zh-CN"/>
        </w:rPr>
        <w:t>图7、糖精钠（花生）检测结果分布图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olor w:val="auto"/>
          <w:sz w:val="24"/>
          <w:szCs w:val="24"/>
          <w:highlight w:val="none"/>
          <w:lang w:eastAsia="zh-CN"/>
        </w:rPr>
      </w:pPr>
      <w:r>
        <w:rPr>
          <w:rFonts w:hint="eastAsia" w:ascii="宋体" w:hAnsi="宋体" w:cs="宋体"/>
          <w:color w:val="auto"/>
          <w:sz w:val="24"/>
          <w:szCs w:val="24"/>
          <w:highlight w:val="none"/>
          <w:lang w:val="en-US" w:eastAsia="zh-CN"/>
        </w:rPr>
        <w:t>由图表可以看出，原味</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瓜子、花生中甜味剂含量明显较少，</w:t>
      </w:r>
      <w:bookmarkStart w:id="24" w:name="_Toc12065"/>
      <w:r>
        <w:rPr>
          <w:rFonts w:hint="eastAsia" w:ascii="宋体" w:hAnsi="宋体" w:cs="宋体"/>
          <w:color w:val="auto"/>
          <w:sz w:val="24"/>
          <w:szCs w:val="24"/>
          <w:highlight w:val="none"/>
          <w:lang w:val="en-US" w:eastAsia="zh-CN"/>
        </w:rPr>
        <w:t>而多味葵瓜子、花生中的甜味剂含量相对原味</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瓜子、花生数值相差较大。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rFonts w:hint="eastAsia" w:ascii="宋体" w:hAnsi="宋体" w:cs="宋体"/>
          <w:b/>
          <w:bCs/>
          <w:color w:val="auto"/>
          <w:sz w:val="24"/>
          <w:szCs w:val="24"/>
          <w:highlight w:val="none"/>
          <w:lang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20" w:firstLineChars="0"/>
        <w:jc w:val="both"/>
        <w:textAlignment w:val="auto"/>
        <w:outlineLvl w:val="1"/>
        <w:rPr>
          <w:color w:val="auto"/>
        </w:rPr>
      </w:pPr>
      <w:bookmarkStart w:id="25" w:name="_Toc14490"/>
      <w:r>
        <w:rPr>
          <w:rFonts w:hint="eastAsia" w:ascii="宋体" w:hAnsi="宋体" w:cs="宋体"/>
          <w:b/>
          <w:bCs/>
          <w:color w:val="auto"/>
          <w:sz w:val="24"/>
          <w:szCs w:val="24"/>
          <w:highlight w:val="none"/>
          <w:lang w:eastAsia="zh-CN"/>
        </w:rPr>
        <w:t>品质指标（酸价、过氧化值）</w:t>
      </w:r>
      <w:bookmarkEnd w:id="24"/>
      <w:r>
        <w:rPr>
          <w:rFonts w:hint="eastAsia" w:ascii="宋体" w:hAnsi="宋体" w:cs="宋体"/>
          <w:b/>
          <w:bCs/>
          <w:color w:val="auto"/>
          <w:sz w:val="24"/>
          <w:szCs w:val="24"/>
          <w:highlight w:val="none"/>
          <w:lang w:eastAsia="zh-CN"/>
        </w:rPr>
        <w:t>结果</w:t>
      </w:r>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脂在氧气、日光、水分、温度的作用下，发生氧化、酸败产生的异味就是我们常说的哈喇味”。产生了“哈喇味”，也说明食品中的油脂已经开始或正在发生氧化变质。过氧化值是油脂酸败的早期指标，主要反映油脂被氧化的程度，而酸价超标会导致食品有哈喇等异味。因此我们特地对这15批</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瓜子和15批花生中的酸价和过氧化值项目进行了检测，结果如下：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295" w:hanging="619" w:hangingChars="295"/>
        <w:jc w:val="both"/>
        <w:textAlignment w:val="auto"/>
        <w:rPr>
          <w:color w:val="auto"/>
        </w:rPr>
      </w:pPr>
      <w:r>
        <w:rPr>
          <w:color w:val="auto"/>
        </w:rPr>
        <w:drawing>
          <wp:inline distT="0" distB="0" distL="114300" distR="114300">
            <wp:extent cx="5841365" cy="3326765"/>
            <wp:effectExtent l="0" t="0" r="6985" b="698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51"/>
                    <a:stretch>
                      <a:fillRect/>
                    </a:stretch>
                  </pic:blipFill>
                  <pic:spPr>
                    <a:xfrm>
                      <a:off x="0" y="0"/>
                      <a:ext cx="5841365" cy="3326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r>
        <w:rPr>
          <w:rFonts w:hint="eastAsia"/>
          <w:b/>
          <w:bCs/>
          <w:color w:val="auto"/>
          <w:sz w:val="24"/>
          <w:szCs w:val="32"/>
          <w:lang w:val="en-US" w:eastAsia="zh-CN"/>
        </w:rPr>
        <w:t>表10、酸价（</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瓜子）检测结果一览表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rPr>
      </w:pPr>
      <w:r>
        <w:rPr>
          <w:color w:val="auto"/>
        </w:rPr>
        <w:drawing>
          <wp:inline distT="0" distB="0" distL="114300" distR="114300">
            <wp:extent cx="5095875" cy="4809490"/>
            <wp:effectExtent l="0" t="0" r="9525" b="1016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52"/>
                    <a:stretch>
                      <a:fillRect/>
                    </a:stretch>
                  </pic:blipFill>
                  <pic:spPr>
                    <a:xfrm>
                      <a:off x="0" y="0"/>
                      <a:ext cx="5095875" cy="4809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r>
        <w:rPr>
          <w:rFonts w:hint="eastAsia"/>
          <w:b/>
          <w:bCs/>
          <w:color w:val="auto"/>
          <w:sz w:val="24"/>
          <w:szCs w:val="32"/>
          <w:lang w:val="en-US" w:eastAsia="zh-CN"/>
        </w:rPr>
        <w:t>图8、酸价（</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瓜子）检测结果分布图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r>
        <w:rPr>
          <w:color w:val="auto"/>
        </w:rPr>
        <w:drawing>
          <wp:inline distT="0" distB="0" distL="114300" distR="114300">
            <wp:extent cx="5273675" cy="2700020"/>
            <wp:effectExtent l="0" t="0" r="3175" b="508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53"/>
                    <a:stretch>
                      <a:fillRect/>
                    </a:stretch>
                  </pic:blipFill>
                  <pic:spPr>
                    <a:xfrm>
                      <a:off x="0" y="0"/>
                      <a:ext cx="5273675" cy="2700020"/>
                    </a:xfrm>
                    <a:prstGeom prst="rect">
                      <a:avLst/>
                    </a:prstGeom>
                    <a:noFill/>
                    <a:ln>
                      <a:noFill/>
                    </a:ln>
                  </pic:spPr>
                </pic:pic>
              </a:graphicData>
            </a:graphic>
          </wp:inline>
        </w:drawing>
      </w:r>
      <w:r>
        <w:rPr>
          <w:rFonts w:hint="eastAsia"/>
          <w:b/>
          <w:bCs/>
          <w:color w:val="auto"/>
          <w:sz w:val="24"/>
          <w:szCs w:val="32"/>
          <w:lang w:val="en-US" w:eastAsia="zh-CN"/>
        </w:rPr>
        <w:t>表11、酸价（花生）检测结果一览表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4857750" cy="4391025"/>
            <wp:effectExtent l="0" t="0" r="0" b="952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54"/>
                    <a:stretch>
                      <a:fillRect/>
                    </a:stretch>
                  </pic:blipFill>
                  <pic:spPr>
                    <a:xfrm>
                      <a:off x="0" y="0"/>
                      <a:ext cx="4857750" cy="4391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r>
        <w:rPr>
          <w:rFonts w:hint="eastAsia"/>
          <w:b/>
          <w:bCs/>
          <w:color w:val="auto"/>
          <w:sz w:val="24"/>
          <w:szCs w:val="32"/>
          <w:lang w:val="en-US" w:eastAsia="zh-CN"/>
        </w:rPr>
        <w:t>图9、酸价（花生）检测结果分布图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r>
        <w:rPr>
          <w:color w:val="auto"/>
        </w:rPr>
        <w:drawing>
          <wp:inline distT="0" distB="0" distL="114300" distR="114300">
            <wp:extent cx="5272405" cy="3112135"/>
            <wp:effectExtent l="0" t="0" r="4445" b="1206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55"/>
                    <a:stretch>
                      <a:fillRect/>
                    </a:stretch>
                  </pic:blipFill>
                  <pic:spPr>
                    <a:xfrm>
                      <a:off x="0" y="0"/>
                      <a:ext cx="5272405" cy="3112135"/>
                    </a:xfrm>
                    <a:prstGeom prst="rect">
                      <a:avLst/>
                    </a:prstGeom>
                    <a:noFill/>
                    <a:ln>
                      <a:noFill/>
                    </a:ln>
                  </pic:spPr>
                </pic:pic>
              </a:graphicData>
            </a:graphic>
          </wp:inline>
        </w:drawing>
      </w:r>
      <w:r>
        <w:rPr>
          <w:rFonts w:hint="eastAsia"/>
          <w:b/>
          <w:bCs/>
          <w:color w:val="auto"/>
          <w:sz w:val="24"/>
          <w:szCs w:val="32"/>
          <w:lang w:val="en-US" w:eastAsia="zh-CN"/>
        </w:rPr>
        <w:t>表12、过氧化值（</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瓜子）检测结果一览表</w:t>
      </w:r>
      <w:r>
        <w:rPr>
          <w:color w:val="auto"/>
        </w:rPr>
        <w:drawing>
          <wp:inline distT="0" distB="0" distL="114300" distR="114300">
            <wp:extent cx="5272405" cy="3247390"/>
            <wp:effectExtent l="0" t="0" r="4445" b="1016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56"/>
                    <a:stretch>
                      <a:fillRect/>
                    </a:stretch>
                  </pic:blipFill>
                  <pic:spPr>
                    <a:xfrm>
                      <a:off x="0" y="0"/>
                      <a:ext cx="5272405" cy="3247390"/>
                    </a:xfrm>
                    <a:prstGeom prst="rect">
                      <a:avLst/>
                    </a:prstGeom>
                    <a:noFill/>
                    <a:ln>
                      <a:noFill/>
                    </a:ln>
                  </pic:spPr>
                </pic:pic>
              </a:graphicData>
            </a:graphic>
          </wp:inline>
        </w:drawing>
      </w:r>
      <w:r>
        <w:rPr>
          <w:rFonts w:hint="eastAsia"/>
          <w:b/>
          <w:bCs/>
          <w:color w:val="auto"/>
          <w:sz w:val="24"/>
          <w:szCs w:val="32"/>
          <w:lang w:val="en-US" w:eastAsia="zh-CN"/>
        </w:rPr>
        <w:t>图10、过氧化值（</w:t>
      </w:r>
      <w:r>
        <w:rPr>
          <w:rFonts w:hint="eastAsia" w:ascii="宋体" w:hAnsi="宋体" w:cs="宋体"/>
          <w:b/>
          <w:bCs/>
          <w:color w:val="auto"/>
          <w:sz w:val="24"/>
          <w:szCs w:val="24"/>
          <w:lang w:val="en-US" w:eastAsia="zh-CN"/>
        </w:rPr>
        <w:t>葵</w:t>
      </w:r>
      <w:r>
        <w:rPr>
          <w:rFonts w:hint="eastAsia"/>
          <w:b/>
          <w:bCs/>
          <w:color w:val="auto"/>
          <w:sz w:val="24"/>
          <w:szCs w:val="32"/>
          <w:lang w:val="en-US" w:eastAsia="zh-CN"/>
        </w:rPr>
        <w:t>瓜子）检测结果分布图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r>
        <w:rPr>
          <w:color w:val="auto"/>
        </w:rPr>
        <w:drawing>
          <wp:inline distT="0" distB="0" distL="114300" distR="114300">
            <wp:extent cx="5269865" cy="3508375"/>
            <wp:effectExtent l="0" t="0" r="6985" b="15875"/>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57"/>
                    <a:stretch>
                      <a:fillRect/>
                    </a:stretch>
                  </pic:blipFill>
                  <pic:spPr>
                    <a:xfrm>
                      <a:off x="0" y="0"/>
                      <a:ext cx="5269865" cy="3508375"/>
                    </a:xfrm>
                    <a:prstGeom prst="rect">
                      <a:avLst/>
                    </a:prstGeom>
                    <a:noFill/>
                    <a:ln>
                      <a:noFill/>
                    </a:ln>
                  </pic:spPr>
                </pic:pic>
              </a:graphicData>
            </a:graphic>
          </wp:inline>
        </w:drawing>
      </w:r>
      <w:r>
        <w:rPr>
          <w:rFonts w:hint="eastAsia"/>
          <w:b/>
          <w:bCs/>
          <w:color w:val="auto"/>
          <w:sz w:val="24"/>
          <w:szCs w:val="32"/>
          <w:lang w:val="en-US" w:eastAsia="zh-CN"/>
        </w:rPr>
        <w:t>表13、过氧化值（花生）检测结果一览表</w:t>
      </w:r>
      <w:r>
        <w:rPr>
          <w:color w:val="auto"/>
        </w:rPr>
        <w:drawing>
          <wp:inline distT="0" distB="0" distL="114300" distR="114300">
            <wp:extent cx="5273675" cy="4053205"/>
            <wp:effectExtent l="0" t="0" r="3175" b="444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58"/>
                    <a:stretch>
                      <a:fillRect/>
                    </a:stretch>
                  </pic:blipFill>
                  <pic:spPr>
                    <a:xfrm>
                      <a:off x="0" y="0"/>
                      <a:ext cx="5273675" cy="4053205"/>
                    </a:xfrm>
                    <a:prstGeom prst="rect">
                      <a:avLst/>
                    </a:prstGeom>
                    <a:noFill/>
                    <a:ln>
                      <a:noFill/>
                    </a:ln>
                  </pic:spPr>
                </pic:pic>
              </a:graphicData>
            </a:graphic>
          </wp:inline>
        </w:drawing>
      </w:r>
      <w:r>
        <w:rPr>
          <w:rFonts w:hint="eastAsia"/>
          <w:b/>
          <w:bCs/>
          <w:color w:val="auto"/>
          <w:sz w:val="24"/>
          <w:szCs w:val="32"/>
          <w:lang w:val="en-US" w:eastAsia="zh-CN"/>
        </w:rPr>
        <w:t>图11、过氧化值（花生）检测结果分布图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由图表可以看出，15批</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w:t>
      </w:r>
      <w:r>
        <w:rPr>
          <w:rFonts w:hint="eastAsia" w:ascii="宋体" w:hAnsi="宋体" w:cs="宋体"/>
          <w:b w:val="0"/>
          <w:bCs w:val="0"/>
          <w:i w:val="0"/>
          <w:iCs w:val="0"/>
          <w:color w:val="auto"/>
          <w:sz w:val="24"/>
          <w:szCs w:val="24"/>
          <w:highlight w:val="none"/>
          <w:lang w:val="en-US" w:eastAsia="zh-CN"/>
        </w:rPr>
        <w:t>子</w:t>
      </w:r>
      <w:r>
        <w:rPr>
          <w:rFonts w:hint="eastAsia" w:ascii="宋体" w:hAnsi="宋体" w:cs="宋体"/>
          <w:color w:val="auto"/>
          <w:sz w:val="24"/>
          <w:szCs w:val="24"/>
          <w:highlight w:val="none"/>
          <w:lang w:val="en-US" w:eastAsia="zh-CN"/>
        </w:rPr>
        <w:t>、15批花生的酸价和过氧化值的检测结果均小于产品限值，符合国家标准要求。但其中数值相差较大，15种</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瓜子中酸价最高为1.7mg/g，最低0.36mg/g；15种花生中酸价最高为0.58mg/g，最低0.12mg/g。15种</w:t>
      </w:r>
      <w:r>
        <w:rPr>
          <w:rFonts w:hint="eastAsia" w:ascii="宋体" w:hAnsi="宋体" w:cs="宋体"/>
          <w:color w:val="auto"/>
          <w:sz w:val="24"/>
          <w:szCs w:val="24"/>
          <w:lang w:val="en-US" w:eastAsia="zh-CN"/>
        </w:rPr>
        <w:t>葵</w:t>
      </w:r>
      <w:r>
        <w:rPr>
          <w:rFonts w:hint="eastAsia" w:ascii="宋体" w:hAnsi="宋体" w:cs="宋体"/>
          <w:color w:val="auto"/>
          <w:sz w:val="24"/>
          <w:szCs w:val="24"/>
          <w:highlight w:val="none"/>
          <w:lang w:val="en-US" w:eastAsia="zh-CN"/>
        </w:rPr>
        <w:t>瓜子中过氧化值最高为0.57g/100g，最低0.017g/100g；15种花生中过氧化值最高为0.27g/100g，最低0.0034g/100g。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none"/>
          <w:lang w:val="en-US" w:eastAsia="zh-CN"/>
        </w:rPr>
      </w:pPr>
    </w:p>
    <w:p>
      <w:pPr>
        <w:pStyle w:val="2"/>
        <w:numPr>
          <w:ilvl w:val="0"/>
          <w:numId w:val="1"/>
        </w:numPr>
        <w:bidi w:val="0"/>
        <w:spacing w:before="0" w:beforeAutospacing="0" w:after="0" w:afterAutospacing="0"/>
        <w:ind w:left="0" w:leftChars="0" w:firstLine="420" w:firstLineChars="0"/>
        <w:rPr>
          <w:rFonts w:hint="eastAsia" w:cs="宋体"/>
          <w:color w:val="auto"/>
          <w:sz w:val="32"/>
          <w:szCs w:val="32"/>
          <w:lang w:val="en-US" w:eastAsia="zh-CN"/>
        </w:rPr>
      </w:pPr>
      <w:bookmarkStart w:id="26" w:name="_Toc29982"/>
      <w:r>
        <w:rPr>
          <w:rFonts w:hint="eastAsia" w:cs="宋体"/>
          <w:color w:val="auto"/>
          <w:sz w:val="32"/>
          <w:szCs w:val="32"/>
          <w:lang w:val="en-US" w:eastAsia="zh-CN"/>
        </w:rPr>
        <w:t>消费提示</w:t>
      </w:r>
      <w:bookmarkEnd w:id="26"/>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坚果炒货</w:t>
      </w:r>
      <w:r>
        <w:rPr>
          <w:rFonts w:hint="eastAsia" w:ascii="宋体" w:hAnsi="宋体" w:eastAsia="宋体" w:cs="宋体"/>
          <w:color w:val="auto"/>
          <w:kern w:val="2"/>
          <w:sz w:val="24"/>
          <w:szCs w:val="24"/>
          <w:highlight w:val="none"/>
          <w:lang w:val="en-US" w:eastAsia="zh-CN" w:bidi="ar-SA"/>
        </w:rPr>
        <w:t>是指植物的果实或种子经过晾晒、烘干、油炸等方法加工而成的一类休闲零食。坚果作为植物的精华部分，含有较高的蛋白质、油脂、矿物质以及维生素等营养成分。从产品类型上，坚果炒货可以分为两类：一是种子类坚果，包括青豆、蚕豆、花生、葵瓜子、西瓜子、南瓜子等；二是树坚果，包括榛子、开心果、核桃、松子等。本次比较试验的对象</w:t>
      </w:r>
      <w:r>
        <w:rPr>
          <w:rFonts w:hint="eastAsia" w:ascii="宋体" w:hAnsi="宋体" w:cs="宋体"/>
          <w:color w:val="auto"/>
          <w:kern w:val="2"/>
          <w:sz w:val="24"/>
          <w:szCs w:val="24"/>
          <w:highlight w:val="none"/>
          <w:lang w:val="en-US" w:eastAsia="zh-CN" w:bidi="ar-SA"/>
        </w:rPr>
        <w:t>葵</w:t>
      </w:r>
      <w:r>
        <w:rPr>
          <w:rFonts w:hint="eastAsia" w:ascii="宋体" w:hAnsi="宋体" w:eastAsia="宋体" w:cs="宋体"/>
          <w:color w:val="auto"/>
          <w:kern w:val="2"/>
          <w:sz w:val="24"/>
          <w:szCs w:val="24"/>
          <w:highlight w:val="none"/>
          <w:lang w:val="en-US" w:eastAsia="zh-CN" w:bidi="ar-SA"/>
        </w:rPr>
        <w:t>瓜子、花生属于种子类坚果炒货。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坚果炒货食品含有较高的营养价值，但由于脂肪含量尤其是不饱和脂肪酸含量高，在原料和成品贮存过程中容易过度氧化，表现为产品过氧化值和酸价超标以及产品呈现哈喇味。摄入酸败食物易刺激肠道，引起恶心、呕吐、腹泻等症状，长期食用还可能引发心脑血管疾病、导致老年痴呆或肿瘤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炒货虽然好吃，但是怎样才能“吃好”，也是大家关心的问题。为了帮助消费者安全食用和科学选购，特做如下消费提示：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color w:val="auto"/>
          <w:kern w:val="2"/>
          <w:sz w:val="24"/>
          <w:szCs w:val="24"/>
          <w:highlight w:val="none"/>
          <w:lang w:val="en-US" w:eastAsia="zh-CN" w:bidi="ar-SA"/>
        </w:rPr>
      </w:pPr>
      <w:bookmarkStart w:id="27" w:name="_Toc2744"/>
      <w:r>
        <w:rPr>
          <w:rFonts w:hint="eastAsia" w:ascii="宋体" w:hAnsi="宋体" w:eastAsia="宋体" w:cs="宋体"/>
          <w:b/>
          <w:bCs/>
          <w:color w:val="auto"/>
          <w:kern w:val="2"/>
          <w:sz w:val="24"/>
          <w:szCs w:val="24"/>
          <w:highlight w:val="none"/>
          <w:lang w:val="en-US" w:eastAsia="zh-CN" w:bidi="ar-SA"/>
        </w:rPr>
        <w:t>（一）选购产品看包装</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选择正规渠道购买带包装的产品，要注意查看生产日期和保质期；散称最好选择现制现售，并注意密封保存。在食用过程中，如辨别出哈喇味等异味，应避免食用。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color w:val="auto"/>
          <w:kern w:val="2"/>
          <w:sz w:val="24"/>
          <w:szCs w:val="24"/>
          <w:highlight w:val="none"/>
          <w:lang w:val="en-US" w:eastAsia="zh-CN" w:bidi="ar-SA"/>
        </w:rPr>
      </w:pPr>
      <w:bookmarkStart w:id="28" w:name="_Toc29546"/>
      <w:r>
        <w:rPr>
          <w:rFonts w:hint="eastAsia" w:ascii="宋体" w:hAnsi="宋体" w:eastAsia="宋体" w:cs="宋体"/>
          <w:b/>
          <w:bCs/>
          <w:color w:val="auto"/>
          <w:kern w:val="2"/>
          <w:sz w:val="24"/>
          <w:szCs w:val="24"/>
          <w:highlight w:val="none"/>
          <w:lang w:val="en-US" w:eastAsia="zh-CN" w:bidi="ar-SA"/>
        </w:rPr>
        <w:t>（二）品种尽量原味尝</w:t>
      </w:r>
      <w:bookmarkEnd w:id="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面对各种口味的炒货，最推荐的还是原味，建议少吃盐炒、糖焗、过油类。毕竟原味炒货使用香料、糖精、防腐剂、人工色素等添加剂的概率会小一些，也能减少糖和盐的摄入，同时避免对异常品的误判。</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color w:val="auto"/>
          <w:kern w:val="2"/>
          <w:sz w:val="24"/>
          <w:szCs w:val="24"/>
          <w:highlight w:val="none"/>
          <w:lang w:val="en-US" w:eastAsia="zh-CN" w:bidi="ar-SA"/>
        </w:rPr>
      </w:pPr>
      <w:bookmarkStart w:id="29" w:name="_Toc23561"/>
      <w:r>
        <w:rPr>
          <w:rFonts w:hint="eastAsia" w:ascii="宋体" w:hAnsi="宋体" w:eastAsia="宋体" w:cs="宋体"/>
          <w:b/>
          <w:bCs/>
          <w:color w:val="auto"/>
          <w:kern w:val="2"/>
          <w:sz w:val="24"/>
          <w:szCs w:val="24"/>
          <w:highlight w:val="none"/>
          <w:lang w:val="en-US" w:eastAsia="zh-CN" w:bidi="ar-SA"/>
        </w:rPr>
        <w:t>（三）食用炒货宜适量</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根据《中国居民膳食指南》推荐摄入适宜量是平均每周吃50～70g坚果。相当于带壳瓜子每天一把半，或者不带壳花生每天10个左右。建议按照自己的口味和营养需求，变换、搭配种类食用，保持营养均衡。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color w:val="auto"/>
          <w:kern w:val="2"/>
          <w:sz w:val="24"/>
          <w:szCs w:val="24"/>
          <w:highlight w:val="none"/>
          <w:lang w:val="en-US" w:eastAsia="zh-CN" w:bidi="ar-SA"/>
        </w:rPr>
      </w:pPr>
      <w:bookmarkStart w:id="30" w:name="_Toc7289"/>
      <w:r>
        <w:rPr>
          <w:rFonts w:hint="eastAsia" w:ascii="宋体" w:hAnsi="宋体" w:eastAsia="宋体" w:cs="宋体"/>
          <w:b/>
          <w:bCs/>
          <w:color w:val="auto"/>
          <w:kern w:val="2"/>
          <w:sz w:val="24"/>
          <w:szCs w:val="24"/>
          <w:highlight w:val="none"/>
          <w:lang w:val="en-US" w:eastAsia="zh-CN" w:bidi="ar-SA"/>
        </w:rPr>
        <w:t>（四）吃瓜子时要喝水</w:t>
      </w:r>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炒货食品为低水分产品，大量摄入时应配合水分补充，以免出现舌头及消化道粘膜因失水干燥产生的不适。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color w:val="auto"/>
          <w:kern w:val="2"/>
          <w:sz w:val="24"/>
          <w:szCs w:val="24"/>
          <w:highlight w:val="none"/>
          <w:lang w:val="en-US" w:eastAsia="zh-CN" w:bidi="ar-SA"/>
        </w:rPr>
      </w:pPr>
      <w:bookmarkStart w:id="31" w:name="_Toc1262"/>
      <w:r>
        <w:rPr>
          <w:rFonts w:hint="eastAsia" w:ascii="宋体" w:hAnsi="宋体" w:eastAsia="宋体" w:cs="宋体"/>
          <w:b/>
          <w:bCs/>
          <w:color w:val="auto"/>
          <w:kern w:val="2"/>
          <w:sz w:val="24"/>
          <w:szCs w:val="24"/>
          <w:highlight w:val="none"/>
          <w:lang w:val="en-US" w:eastAsia="zh-CN" w:bidi="ar-SA"/>
        </w:rPr>
        <w:t>（</w:t>
      </w:r>
      <w:r>
        <w:rPr>
          <w:rFonts w:hint="eastAsia" w:ascii="宋体" w:hAnsi="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en-US" w:eastAsia="zh-CN" w:bidi="ar-SA"/>
        </w:rPr>
        <w:t>）特定人群小心防</w:t>
      </w:r>
      <w:bookmarkEnd w:id="3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部分人群对花生、腰果等产品过敏，应注意根据自身体质选择，防止发生过敏现象。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幼儿吃坚果卡喉的事件时有发生，家长一定要多多警惕。孩子应在家长的看顾下食用花生、瓜子等坚果，避免在哭闹、大声说笑时食用。特别提醒！ 3岁以下的孩子咀嚼能力不完善，极易发生哽噎窒息的状况，千万不要给他们喂食坚果(瓜子、花生、开心果等)。</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right"/>
    </w:pPr>
    <w:r>
      <w:rPr>
        <w:rFonts w:hint="eastAsia"/>
        <w:lang w:eastAsia="zh-CN"/>
      </w:rPr>
      <w:t>武汉海关技术中心襄阳分中心</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663BFE"/>
    <w:multiLevelType w:val="singleLevel"/>
    <w:tmpl w:val="DA663BFE"/>
    <w:lvl w:ilvl="0" w:tentative="0">
      <w:start w:val="1"/>
      <w:numFmt w:val="chineseCounting"/>
      <w:suff w:val="nothing"/>
      <w:lvlText w:val="（%1）"/>
      <w:lvlJc w:val="left"/>
      <w:pPr>
        <w:ind w:left="0" w:firstLine="420"/>
      </w:pPr>
      <w:rPr>
        <w:rFonts w:hint="eastAsia"/>
      </w:rPr>
    </w:lvl>
  </w:abstractNum>
  <w:abstractNum w:abstractNumId="1">
    <w:nsid w:val="12BF112D"/>
    <w:multiLevelType w:val="singleLevel"/>
    <w:tmpl w:val="12BF112D"/>
    <w:lvl w:ilvl="0" w:tentative="0">
      <w:start w:val="1"/>
      <w:numFmt w:val="chineseCounting"/>
      <w:suff w:val="nothing"/>
      <w:lvlText w:val="（%1）"/>
      <w:lvlJc w:val="left"/>
      <w:pPr>
        <w:ind w:left="0" w:firstLine="420"/>
      </w:pPr>
      <w:rPr>
        <w:rFonts w:hint="eastAsia"/>
        <w:b/>
        <w:bCs/>
        <w:sz w:val="24"/>
        <w:szCs w:val="24"/>
      </w:rPr>
    </w:lvl>
  </w:abstractNum>
  <w:abstractNum w:abstractNumId="2">
    <w:nsid w:val="33DDC330"/>
    <w:multiLevelType w:val="singleLevel"/>
    <w:tmpl w:val="33DDC330"/>
    <w:lvl w:ilvl="0" w:tentative="0">
      <w:start w:val="1"/>
      <w:numFmt w:val="chineseCounting"/>
      <w:suff w:val="nothing"/>
      <w:lvlText w:val="%1、"/>
      <w:lvlJc w:val="left"/>
      <w:pPr>
        <w:ind w:left="0" w:firstLine="420"/>
      </w:pPr>
      <w:rPr>
        <w:rFonts w:hint="eastAsia"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iZWQ0MzEyYjcwYTEyMWU3ZTQxYzY2YmM2NWFhY2MifQ=="/>
  </w:docVars>
  <w:rsids>
    <w:rsidRoot w:val="45534D24"/>
    <w:rsid w:val="0172655D"/>
    <w:rsid w:val="05F61DEC"/>
    <w:rsid w:val="07240877"/>
    <w:rsid w:val="083536E9"/>
    <w:rsid w:val="099C222A"/>
    <w:rsid w:val="0A121C53"/>
    <w:rsid w:val="0C464F2F"/>
    <w:rsid w:val="0D4E3C87"/>
    <w:rsid w:val="1429541D"/>
    <w:rsid w:val="15CC43E5"/>
    <w:rsid w:val="164527C2"/>
    <w:rsid w:val="18252C89"/>
    <w:rsid w:val="18312F25"/>
    <w:rsid w:val="18904AED"/>
    <w:rsid w:val="19942B1F"/>
    <w:rsid w:val="1AF97B57"/>
    <w:rsid w:val="1B7407BC"/>
    <w:rsid w:val="1CDE698D"/>
    <w:rsid w:val="1D4247B4"/>
    <w:rsid w:val="1D874404"/>
    <w:rsid w:val="23C8758B"/>
    <w:rsid w:val="26496801"/>
    <w:rsid w:val="266D2D64"/>
    <w:rsid w:val="28713921"/>
    <w:rsid w:val="2F4F214A"/>
    <w:rsid w:val="30653AAB"/>
    <w:rsid w:val="31D10839"/>
    <w:rsid w:val="323F2470"/>
    <w:rsid w:val="33106D9A"/>
    <w:rsid w:val="3A222B04"/>
    <w:rsid w:val="3AED71BD"/>
    <w:rsid w:val="3D182E5C"/>
    <w:rsid w:val="3EE23662"/>
    <w:rsid w:val="3F5B0A99"/>
    <w:rsid w:val="3FF44549"/>
    <w:rsid w:val="45534D24"/>
    <w:rsid w:val="4C867682"/>
    <w:rsid w:val="4D4A1C5C"/>
    <w:rsid w:val="4EC6693A"/>
    <w:rsid w:val="4F446063"/>
    <w:rsid w:val="50F45CA3"/>
    <w:rsid w:val="52A358EA"/>
    <w:rsid w:val="533B4E69"/>
    <w:rsid w:val="56B978B8"/>
    <w:rsid w:val="571059A0"/>
    <w:rsid w:val="582A7350"/>
    <w:rsid w:val="5A695124"/>
    <w:rsid w:val="5D5932FD"/>
    <w:rsid w:val="5FCF5E30"/>
    <w:rsid w:val="61130C75"/>
    <w:rsid w:val="61794CDA"/>
    <w:rsid w:val="680724C2"/>
    <w:rsid w:val="688E4BEA"/>
    <w:rsid w:val="68D91326"/>
    <w:rsid w:val="6A4B3417"/>
    <w:rsid w:val="6BA749B5"/>
    <w:rsid w:val="6C602CE9"/>
    <w:rsid w:val="6DF355D8"/>
    <w:rsid w:val="6F80344A"/>
    <w:rsid w:val="72001258"/>
    <w:rsid w:val="740F4071"/>
    <w:rsid w:val="75C5168D"/>
    <w:rsid w:val="78054A70"/>
    <w:rsid w:val="78660670"/>
    <w:rsid w:val="788A3EEC"/>
    <w:rsid w:val="796A7D16"/>
    <w:rsid w:val="7EE35EAF"/>
    <w:rsid w:val="7EF70359"/>
    <w:rsid w:val="7F402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autoRedefine/>
    <w:qFormat/>
    <w:uiPriority w:val="0"/>
    <w:pPr>
      <w:spacing w:before="100" w:beforeAutospacing="1" w:after="100" w:afterAutospacing="1"/>
      <w:jc w:val="left"/>
      <w:outlineLvl w:val="0"/>
    </w:pPr>
    <w:rPr>
      <w:rFonts w:hint="eastAsia" w:ascii="宋体" w:hAnsi="宋体" w:eastAsia="宋体" w:cs="宋体"/>
      <w:b/>
      <w:kern w:val="44"/>
      <w:sz w:val="28"/>
      <w:szCs w:val="48"/>
      <w:lang w:bidi="ar"/>
    </w:rPr>
  </w:style>
  <w:style w:type="paragraph" w:styleId="3">
    <w:name w:val="heading 2"/>
    <w:basedOn w:val="1"/>
    <w:next w:val="1"/>
    <w:link w:val="19"/>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rFonts w:asciiTheme="minorAscii" w:hAnsiTheme="minorAscii"/>
      <w:sz w:val="18"/>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Body Text Indent"/>
    <w:basedOn w:val="1"/>
    <w:autoRedefine/>
    <w:qFormat/>
    <w:uiPriority w:val="0"/>
    <w:pPr>
      <w:spacing w:after="120" w:afterLines="0" w:afterAutospacing="0"/>
      <w:ind w:left="420" w:leftChars="2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1">
    <w:name w:val="Body Text First Indent 2"/>
    <w:basedOn w:val="5"/>
    <w:autoRedefine/>
    <w:qFormat/>
    <w:uiPriority w:val="0"/>
    <w:pPr>
      <w:ind w:firstLine="420" w:firstLineChars="200"/>
    </w:pPr>
  </w:style>
  <w:style w:type="character" w:styleId="14">
    <w:name w:val="Strong"/>
    <w:basedOn w:val="13"/>
    <w:autoRedefine/>
    <w:qFormat/>
    <w:uiPriority w:val="0"/>
    <w:rPr>
      <w:b/>
    </w:rPr>
  </w:style>
  <w:style w:type="paragraph" w:customStyle="1" w:styleId="15">
    <w:name w:val="WPSOffice手动目录 1"/>
    <w:autoRedefine/>
    <w:qFormat/>
    <w:uiPriority w:val="0"/>
    <w:pPr>
      <w:ind w:leftChars="0"/>
    </w:pPr>
    <w:rPr>
      <w:rFonts w:ascii="Times New Roman" w:hAnsi="Times New Roman" w:eastAsia="宋体" w:cs="Times New Roman"/>
      <w:sz w:val="20"/>
      <w:szCs w:val="20"/>
    </w:rPr>
  </w:style>
  <w:style w:type="character" w:customStyle="1" w:styleId="16">
    <w:name w:val="标题 1 Char"/>
    <w:link w:val="2"/>
    <w:autoRedefine/>
    <w:qFormat/>
    <w:uiPriority w:val="0"/>
    <w:rPr>
      <w:rFonts w:hint="eastAsia" w:ascii="宋体" w:hAnsi="宋体" w:eastAsia="宋体" w:cs="宋体"/>
      <w:b/>
      <w:kern w:val="44"/>
      <w:sz w:val="28"/>
      <w:szCs w:val="48"/>
      <w:lang w:bidi="ar"/>
    </w:rPr>
  </w:style>
  <w:style w:type="paragraph" w:customStyle="1" w:styleId="17">
    <w:name w:val="WPSOffice手动目录 2"/>
    <w:autoRedefine/>
    <w:qFormat/>
    <w:uiPriority w:val="0"/>
    <w:pPr>
      <w:ind w:leftChars="200"/>
    </w:pPr>
    <w:rPr>
      <w:rFonts w:ascii="Times New Roman" w:hAnsi="Times New Roman" w:eastAsia="宋体" w:cs="Times New Roman"/>
      <w:sz w:val="20"/>
      <w:szCs w:val="20"/>
    </w:rPr>
  </w:style>
  <w:style w:type="paragraph" w:customStyle="1" w:styleId="18">
    <w:name w:val="WPSOffice手动目录 3"/>
    <w:autoRedefine/>
    <w:qFormat/>
    <w:uiPriority w:val="0"/>
    <w:pPr>
      <w:ind w:leftChars="400"/>
    </w:pPr>
    <w:rPr>
      <w:rFonts w:ascii="Times New Roman" w:hAnsi="Times New Roman" w:eastAsia="宋体" w:cs="Times New Roman"/>
      <w:sz w:val="20"/>
      <w:szCs w:val="20"/>
    </w:rPr>
  </w:style>
  <w:style w:type="character" w:customStyle="1" w:styleId="19">
    <w:name w:val="标题 2 Char"/>
    <w:link w:val="3"/>
    <w:autoRedefine/>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chart" Target="charts/chart1.xml"/><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1.200\&#20849;&#20139;\&#20849;&#20139;\&#36136;&#37327;&#37096;\2023&#24180;\&#19987;&#39033;\&#28040;&#2132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[消协.xls]表!$B$150</c:f>
              <c:strCache>
                <c:ptCount val="1"/>
                <c:pt idx="0">
                  <c:v>瓜子</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[消协.xls]表!$A$151:$A$163</c:f>
              <c:strCache>
                <c:ptCount val="13"/>
                <c:pt idx="0">
                  <c:v>樊城区好嗑食品厂大庆西路店</c:v>
                </c:pt>
                <c:pt idx="1">
                  <c:v>樊城区皇栗皇干果店（NO.179店）</c:v>
                </c:pt>
                <c:pt idx="2">
                  <c:v>樊城区栗大大炒货店</c:v>
                </c:pt>
                <c:pt idx="3">
                  <c:v>好邻居MAX万达店</c:v>
                </c:pt>
                <c:pt idx="4">
                  <c:v>双云干果干菜批发商行</c:v>
                </c:pt>
                <c:pt idx="5">
                  <c:v>沃尔玛超市（民发广场长虹路店）</c:v>
                </c:pt>
                <c:pt idx="6">
                  <c:v>武汉武商超市管理有限公司襄阳长虹路店</c:v>
                </c:pt>
                <c:pt idx="7">
                  <c:v>襄城区高老三瓜子荆州街店</c:v>
                </c:pt>
                <c:pt idx="8">
                  <c:v>襄城区胡建雄食品店</c:v>
                </c:pt>
                <c:pt idx="9">
                  <c:v>襄城区千果百慧店</c:v>
                </c:pt>
                <c:pt idx="10">
                  <c:v>襄城区闫昌华休闲食品超市</c:v>
                </c:pt>
                <c:pt idx="11">
                  <c:v>新家兴养生干果行</c:v>
                </c:pt>
                <c:pt idx="12">
                  <c:v>永宏干果</c:v>
                </c:pt>
              </c:strCache>
            </c:strRef>
          </c:cat>
          <c:val>
            <c:numRef>
              <c:f>[消协.xls]表!$B$151:$B$163</c:f>
              <c:numCache>
                <c:formatCode>General</c:formatCode>
                <c:ptCount val="13"/>
                <c:pt idx="0">
                  <c:v>2</c:v>
                </c:pt>
                <c:pt idx="1">
                  <c:v>1</c:v>
                </c:pt>
                <c:pt idx="2">
                  <c:v>1</c:v>
                </c:pt>
                <c:pt idx="3">
                  <c:v>1</c:v>
                </c:pt>
                <c:pt idx="4">
                  <c:v>1</c:v>
                </c:pt>
                <c:pt idx="5">
                  <c:v>1</c:v>
                </c:pt>
                <c:pt idx="6">
                  <c:v>1</c:v>
                </c:pt>
                <c:pt idx="7">
                  <c:v>1</c:v>
                </c:pt>
                <c:pt idx="8">
                  <c:v>2</c:v>
                </c:pt>
                <c:pt idx="9">
                  <c:v>1</c:v>
                </c:pt>
                <c:pt idx="10">
                  <c:v>1</c:v>
                </c:pt>
                <c:pt idx="11">
                  <c:v>1</c:v>
                </c:pt>
                <c:pt idx="12">
                  <c:v>1</c:v>
                </c:pt>
              </c:numCache>
            </c:numRef>
          </c:val>
        </c:ser>
        <c:ser>
          <c:idx val="1"/>
          <c:order val="1"/>
          <c:tx>
            <c:strRef>
              <c:f>[消协.xls]表!$C$150</c:f>
              <c:strCache>
                <c:ptCount val="1"/>
                <c:pt idx="0">
                  <c:v>花生</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[消协.xls]表!$A$151:$A$163</c:f>
              <c:strCache>
                <c:ptCount val="13"/>
                <c:pt idx="0">
                  <c:v>樊城区好嗑食品厂大庆西路店</c:v>
                </c:pt>
                <c:pt idx="1">
                  <c:v>樊城区皇栗皇干果店（NO.179店）</c:v>
                </c:pt>
                <c:pt idx="2">
                  <c:v>樊城区栗大大炒货店</c:v>
                </c:pt>
                <c:pt idx="3">
                  <c:v>好邻居MAX万达店</c:v>
                </c:pt>
                <c:pt idx="4">
                  <c:v>双云干果干菜批发商行</c:v>
                </c:pt>
                <c:pt idx="5">
                  <c:v>沃尔玛超市（民发广场长虹路店）</c:v>
                </c:pt>
                <c:pt idx="6">
                  <c:v>武汉武商超市管理有限公司襄阳长虹路店</c:v>
                </c:pt>
                <c:pt idx="7">
                  <c:v>襄城区高老三瓜子荆州街店</c:v>
                </c:pt>
                <c:pt idx="8">
                  <c:v>襄城区胡建雄食品店</c:v>
                </c:pt>
                <c:pt idx="9">
                  <c:v>襄城区千果百慧店</c:v>
                </c:pt>
                <c:pt idx="10">
                  <c:v>襄城区闫昌华休闲食品超市</c:v>
                </c:pt>
                <c:pt idx="11">
                  <c:v>新家兴养生干果行</c:v>
                </c:pt>
                <c:pt idx="12">
                  <c:v>永宏干果</c:v>
                </c:pt>
              </c:strCache>
            </c:strRef>
          </c:cat>
          <c:val>
            <c:numRef>
              <c:f>[消协.xls]表!$C$151:$C$163</c:f>
              <c:numCache>
                <c:formatCode>General</c:formatCode>
                <c:ptCount val="13"/>
                <c:pt idx="0">
                  <c:v>2</c:v>
                </c:pt>
                <c:pt idx="1">
                  <c:v>1</c:v>
                </c:pt>
                <c:pt idx="2">
                  <c:v>1</c:v>
                </c:pt>
                <c:pt idx="3">
                  <c:v>1</c:v>
                </c:pt>
                <c:pt idx="4">
                  <c:v>1</c:v>
                </c:pt>
                <c:pt idx="5">
                  <c:v>1</c:v>
                </c:pt>
                <c:pt idx="6">
                  <c:v>1</c:v>
                </c:pt>
                <c:pt idx="7">
                  <c:v>1</c:v>
                </c:pt>
                <c:pt idx="8">
                  <c:v>1</c:v>
                </c:pt>
                <c:pt idx="9">
                  <c:v>2</c:v>
                </c:pt>
                <c:pt idx="10">
                  <c:v>1</c:v>
                </c:pt>
                <c:pt idx="11">
                  <c:v>1</c:v>
                </c:pt>
                <c:pt idx="12">
                  <c:v>1</c:v>
                </c:pt>
              </c:numCache>
            </c:numRef>
          </c:val>
        </c:ser>
        <c:dLbls>
          <c:showLegendKey val="0"/>
          <c:showVal val="0"/>
          <c:showCatName val="0"/>
          <c:showSerName val="0"/>
          <c:showPercent val="0"/>
          <c:showBubbleSize val="0"/>
        </c:dLbls>
        <c:gapWidth val="246"/>
        <c:overlap val="-28"/>
        <c:axId val="944441175"/>
        <c:axId val="33826415"/>
      </c:barChart>
      <c:catAx>
        <c:axId val="944441175"/>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826415"/>
        <c:crosses val="autoZero"/>
        <c:auto val="1"/>
        <c:lblAlgn val="ctr"/>
        <c:lblOffset val="100"/>
        <c:noMultiLvlLbl val="0"/>
      </c:catAx>
      <c:valAx>
        <c:axId val="33826415"/>
        <c:scaling>
          <c:orientation val="minMax"/>
          <c:max val="3"/>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4441175"/>
        <c:crosses val="autoZero"/>
        <c:crossBetween val="between"/>
        <c:majorUnit val="1"/>
      </c:valAx>
      <c:spPr>
        <a:noFill/>
        <a:ln>
          <a:noFill/>
        </a:ln>
        <a:effectLst/>
      </c:spPr>
    </c:plotArea>
    <c:legend>
      <c:legendPos val="b"/>
      <c:layout>
        <c:manualLayout>
          <c:xMode val="edge"/>
          <c:yMode val="edge"/>
          <c:x val="0.437314624686288"/>
          <c:y val="0.8881399454341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3486</Words>
  <Characters>3865</Characters>
  <Lines>0</Lines>
  <Paragraphs>0</Paragraphs>
  <TotalTime>19</TotalTime>
  <ScaleCrop>false</ScaleCrop>
  <LinksUpToDate>false</LinksUpToDate>
  <CharactersWithSpaces>4134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2021-06-04T03:46:00Z</dcterms:created>
  <dc:creator>Z。</dc:creator>
  <cp:lastModifiedBy>Administrator</cp:lastModifiedBy>
  <dcterms:modified xsi:type="dcterms:W3CDTF">2024-01-12T03:16:55Z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79DC7D9434B140B38E298A9E7470B957_13</vt:lpwstr>
  </property>
</Properties>
</file>